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2" w:leader="none"/>
          <w:tab w:val="left" w:pos="2552" w:leader="none"/>
        </w:tabs>
        <w:spacing w:before="0" w:after="120"/>
        <w:ind w:right="-472" w:hanging="142"/>
        <w:jc w:val="both"/>
        <w:rPr>
          <w:rFonts w:ascii="Arial" w:hAnsi="Arial" w:cs="Arial"/>
          <w:b/>
          <w:b/>
        </w:rPr>
      </w:pPr>
      <w:bookmarkStart w:id="0" w:name="_GoBack"/>
      <w:bookmarkEnd w:id="0"/>
      <w:r>
        <w:rPr>
          <w:rFonts w:cs="Arial" w:ascii="Arial" w:hAnsi="Arial"/>
          <w:b/>
        </w:rPr>
        <w:t>THE ORDINARY MEETING OF NORTH NIBLEY PARISH COUNCIL WAS HELD ON MONDAY 2</w:t>
      </w:r>
      <w:r>
        <w:rPr>
          <w:rFonts w:cs="Arial" w:ascii="Arial" w:hAnsi="Arial"/>
          <w:b/>
          <w:vertAlign w:val="superscript"/>
        </w:rPr>
        <w:t>nd</w:t>
      </w:r>
      <w:r>
        <w:rPr>
          <w:rFonts w:cs="Arial" w:ascii="Arial" w:hAnsi="Arial"/>
          <w:b/>
        </w:rPr>
        <w:t xml:space="preserve"> SEPTEMBER 2019, AT THE VILLAGE HALL, NORTH NIBLEY, AT 7.30 PM.</w:t>
      </w:r>
    </w:p>
    <w:p>
      <w:pPr>
        <w:pStyle w:val="Normal"/>
        <w:tabs>
          <w:tab w:val="left" w:pos="-142" w:leader="none"/>
          <w:tab w:val="left" w:pos="2410" w:leader="none"/>
        </w:tabs>
        <w:spacing w:lineRule="auto" w:line="240" w:before="0" w:after="0"/>
        <w:ind w:right="-1" w:hanging="142"/>
        <w:jc w:val="both"/>
        <w:rPr>
          <w:rFonts w:ascii="Arial" w:hAnsi="Arial" w:cs="Arial"/>
        </w:rPr>
      </w:pPr>
      <w:r>
        <w:rPr>
          <w:rFonts w:cs="Arial" w:ascii="Arial" w:hAnsi="Arial"/>
          <w:b/>
        </w:rPr>
        <w:t xml:space="preserve">Present:  </w:t>
      </w:r>
      <w:r>
        <w:rPr>
          <w:rFonts w:cs="Arial" w:ascii="Arial" w:hAnsi="Arial"/>
        </w:rPr>
        <w:t>Mr Ken Brown (Chair), Mr D Purnell, Mr K Larkin, Mr D Palmer, Mr D Roberts, Mr R Symons.</w:t>
      </w:r>
    </w:p>
    <w:p>
      <w:pPr>
        <w:pStyle w:val="Normal"/>
        <w:tabs>
          <w:tab w:val="left" w:pos="-142" w:leader="none"/>
          <w:tab w:val="left" w:pos="2410" w:leader="none"/>
        </w:tabs>
        <w:spacing w:lineRule="auto" w:line="240" w:before="0" w:after="0"/>
        <w:ind w:right="-1" w:hanging="142"/>
        <w:jc w:val="both"/>
        <w:rPr>
          <w:rFonts w:ascii="Arial" w:hAnsi="Arial" w:cs="Arial"/>
          <w:sz w:val="12"/>
          <w:szCs w:val="12"/>
        </w:rPr>
      </w:pPr>
      <w:r>
        <w:rPr>
          <w:rFonts w:cs="Arial" w:ascii="Arial" w:hAnsi="Arial"/>
          <w:sz w:val="12"/>
          <w:szCs w:val="12"/>
        </w:rPr>
      </w:r>
    </w:p>
    <w:p>
      <w:pPr>
        <w:pStyle w:val="Normal"/>
        <w:tabs>
          <w:tab w:val="left" w:pos="-142" w:leader="none"/>
          <w:tab w:val="left" w:pos="284" w:leader="none"/>
        </w:tabs>
        <w:spacing w:lineRule="auto" w:line="240" w:before="0" w:after="0"/>
        <w:ind w:right="-472" w:hanging="142"/>
        <w:jc w:val="both"/>
        <w:rPr>
          <w:rFonts w:ascii="Arial" w:hAnsi="Arial" w:cs="Arial"/>
        </w:rPr>
      </w:pPr>
      <w:r>
        <w:rPr>
          <w:rFonts w:cs="Arial" w:ascii="Arial" w:hAnsi="Arial"/>
        </w:rPr>
        <w:tab/>
        <w:t xml:space="preserve">Four members of the public attended the meeting. </w:t>
      </w:r>
    </w:p>
    <w:p>
      <w:pPr>
        <w:pStyle w:val="Normal"/>
        <w:tabs>
          <w:tab w:val="left" w:pos="-142" w:leader="none"/>
          <w:tab w:val="left" w:pos="284" w:leader="none"/>
        </w:tabs>
        <w:spacing w:lineRule="auto" w:line="240" w:before="0" w:after="0"/>
        <w:ind w:right="-1" w:hanging="142"/>
        <w:jc w:val="both"/>
        <w:rPr>
          <w:rFonts w:ascii="Arial" w:hAnsi="Arial" w:cs="Arial"/>
          <w:color w:val="FF0000"/>
          <w:sz w:val="8"/>
          <w:szCs w:val="8"/>
        </w:rPr>
      </w:pPr>
      <w:r>
        <w:rPr>
          <w:rFonts w:cs="Arial" w:ascii="Arial" w:hAnsi="Arial"/>
          <w:color w:val="FF0000"/>
          <w:sz w:val="8"/>
          <w:szCs w:val="8"/>
        </w:rPr>
      </w:r>
    </w:p>
    <w:p>
      <w:pPr>
        <w:pStyle w:val="Normal"/>
        <w:tabs>
          <w:tab w:val="left" w:pos="-142" w:leader="none"/>
          <w:tab w:val="left" w:pos="284" w:leader="none"/>
        </w:tabs>
        <w:spacing w:lineRule="auto" w:line="240" w:before="0" w:after="0"/>
        <w:ind w:right="-1" w:hanging="142"/>
        <w:jc w:val="both"/>
        <w:rPr>
          <w:rFonts w:ascii="Arial" w:hAnsi="Arial" w:cs="Arial"/>
        </w:rPr>
      </w:pPr>
      <w:r>
        <w:rPr>
          <w:rFonts w:cs="Arial" w:ascii="Arial" w:hAnsi="Arial"/>
          <w:b/>
        </w:rPr>
        <w:t xml:space="preserve"> </w:t>
      </w:r>
      <w:r>
        <w:rPr>
          <w:rFonts w:cs="Arial" w:ascii="Arial" w:hAnsi="Arial"/>
          <w:b/>
        </w:rPr>
        <w:t>District Councillors:</w:t>
      </w:r>
      <w:r>
        <w:rPr>
          <w:rFonts w:cs="Arial" w:ascii="Arial" w:hAnsi="Arial"/>
        </w:rPr>
        <w:t xml:space="preserve">  Mrs C Braun, Mr K Tucker &amp; Mr G James.</w:t>
      </w:r>
    </w:p>
    <w:p>
      <w:pPr>
        <w:pStyle w:val="Normal"/>
        <w:tabs>
          <w:tab w:val="left" w:pos="-142" w:leader="none"/>
          <w:tab w:val="left" w:pos="0" w:leader="none"/>
          <w:tab w:val="left" w:pos="2977" w:leader="none"/>
        </w:tabs>
        <w:spacing w:lineRule="auto" w:line="240" w:before="0" w:after="0"/>
        <w:ind w:right="-1" w:hanging="142"/>
        <w:jc w:val="both"/>
        <w:rPr>
          <w:rFonts w:ascii="Arial" w:hAnsi="Arial" w:cs="Arial"/>
        </w:rPr>
      </w:pPr>
      <w:r>
        <w:rPr>
          <w:rFonts w:cs="Arial" w:ascii="Arial" w:hAnsi="Arial"/>
          <w:b/>
        </w:rPr>
        <w:t>County Councillor</w:t>
      </w:r>
      <w:r>
        <w:rPr>
          <w:rFonts w:cs="Arial" w:ascii="Arial" w:hAnsi="Arial"/>
        </w:rPr>
        <w:t>:  Dr J Cordwell.</w:t>
      </w:r>
    </w:p>
    <w:p>
      <w:pPr>
        <w:pStyle w:val="Normal"/>
        <w:tabs>
          <w:tab w:val="left" w:pos="-142" w:leader="none"/>
          <w:tab w:val="left" w:pos="0" w:leader="none"/>
          <w:tab w:val="left" w:pos="2977" w:leader="none"/>
        </w:tabs>
        <w:spacing w:lineRule="auto" w:line="240" w:before="0" w:after="0"/>
        <w:ind w:right="-1" w:hanging="142"/>
        <w:jc w:val="both"/>
        <w:rPr>
          <w:rFonts w:ascii="Arial" w:hAnsi="Arial" w:cs="Arial"/>
        </w:rPr>
      </w:pPr>
      <w:r>
        <w:rPr>
          <w:rFonts w:cs="Arial" w:ascii="Arial" w:hAnsi="Arial"/>
          <w:b/>
        </w:rPr>
        <w:t>The Acting Clerk:</w:t>
      </w:r>
      <w:r>
        <w:rPr>
          <w:rFonts w:cs="Arial" w:ascii="Arial" w:hAnsi="Arial"/>
        </w:rPr>
        <w:t xml:space="preserve"> Mr. R Symons</w:t>
      </w:r>
    </w:p>
    <w:p>
      <w:pPr>
        <w:pStyle w:val="Normal"/>
        <w:tabs>
          <w:tab w:val="left" w:pos="-142" w:leader="none"/>
          <w:tab w:val="left" w:pos="0" w:leader="none"/>
          <w:tab w:val="left" w:pos="5650" w:leader="none"/>
        </w:tabs>
        <w:spacing w:lineRule="auto" w:line="240" w:before="0" w:after="0"/>
        <w:ind w:right="-1" w:hanging="142"/>
        <w:jc w:val="both"/>
        <w:rPr>
          <w:rFonts w:ascii="Arial" w:hAnsi="Arial" w:cs="Arial"/>
          <w:sz w:val="16"/>
          <w:szCs w:val="16"/>
        </w:rPr>
      </w:pPr>
      <w:r>
        <w:rPr>
          <w:rFonts w:cs="Arial" w:ascii="Arial" w:hAnsi="Arial"/>
          <w:sz w:val="16"/>
          <w:szCs w:val="16"/>
        </w:rPr>
      </w:r>
    </w:p>
    <w:p>
      <w:pPr>
        <w:pStyle w:val="Normal"/>
        <w:tabs>
          <w:tab w:val="left" w:pos="-426" w:leader="none"/>
          <w:tab w:val="left" w:pos="-142" w:leader="none"/>
          <w:tab w:val="left" w:pos="0" w:leader="none"/>
          <w:tab w:val="left" w:pos="284" w:leader="none"/>
        </w:tabs>
        <w:spacing w:lineRule="auto" w:line="240" w:before="0" w:after="0"/>
        <w:ind w:right="-1" w:hanging="142"/>
        <w:jc w:val="both"/>
        <w:rPr>
          <w:rFonts w:ascii="Arial" w:hAnsi="Arial" w:cs="Arial"/>
        </w:rPr>
      </w:pPr>
      <w:r>
        <w:rPr>
          <w:rFonts w:cs="Arial" w:ascii="Arial" w:hAnsi="Arial"/>
          <w:b/>
        </w:rPr>
        <w:t>The Chairman opened</w:t>
      </w:r>
      <w:r>
        <w:rPr>
          <w:rFonts w:cs="Arial" w:ascii="Arial" w:hAnsi="Arial"/>
        </w:rPr>
        <w:t xml:space="preserve"> the Parish Council Meeting. </w:t>
      </w:r>
    </w:p>
    <w:p>
      <w:pPr>
        <w:pStyle w:val="Normal"/>
        <w:tabs>
          <w:tab w:val="left" w:pos="-426" w:leader="none"/>
          <w:tab w:val="left" w:pos="-142" w:leader="none"/>
          <w:tab w:val="left" w:pos="0" w:leader="none"/>
          <w:tab w:val="left" w:pos="709" w:leader="none"/>
        </w:tabs>
        <w:spacing w:lineRule="auto" w:line="240" w:before="0" w:after="0"/>
        <w:ind w:right="-1" w:hanging="142"/>
        <w:jc w:val="both"/>
        <w:rPr>
          <w:rFonts w:ascii="Arial" w:hAnsi="Arial" w:cs="Arial"/>
          <w:color w:val="FF0000"/>
          <w:sz w:val="16"/>
          <w:szCs w:val="16"/>
        </w:rPr>
      </w:pPr>
      <w:r>
        <w:rPr>
          <w:rFonts w:cs="Arial" w:ascii="Arial" w:hAnsi="Arial"/>
          <w:color w:val="FF0000"/>
          <w:sz w:val="16"/>
          <w:szCs w:val="16"/>
        </w:rPr>
      </w:r>
    </w:p>
    <w:p>
      <w:pPr>
        <w:pStyle w:val="ListParagraph"/>
        <w:numPr>
          <w:ilvl w:val="0"/>
          <w:numId w:val="1"/>
        </w:numPr>
        <w:tabs>
          <w:tab w:val="left" w:pos="-142" w:leader="none"/>
        </w:tabs>
        <w:spacing w:lineRule="auto" w:line="240" w:before="0" w:after="0"/>
        <w:ind w:left="0" w:right="-613" w:hanging="142"/>
        <w:contextualSpacing/>
        <w:jc w:val="both"/>
        <w:rPr>
          <w:rFonts w:ascii="Arial" w:hAnsi="Arial" w:cs="Arial"/>
        </w:rPr>
      </w:pPr>
      <w:r>
        <w:rPr>
          <w:rFonts w:cs="Arial" w:ascii="Arial" w:hAnsi="Arial"/>
          <w:b/>
        </w:rPr>
        <w:t xml:space="preserve">The Chairman invited apologies. </w:t>
      </w:r>
      <w:r>
        <w:rPr>
          <w:rFonts w:cs="Arial" w:ascii="Arial" w:hAnsi="Arial"/>
        </w:rPr>
        <w:t>Apologies were received from Cllr. Mrs J Burton.</w:t>
      </w:r>
    </w:p>
    <w:p>
      <w:pPr>
        <w:pStyle w:val="ListParagraph"/>
        <w:tabs>
          <w:tab w:val="left" w:pos="-142" w:leader="none"/>
        </w:tabs>
        <w:spacing w:lineRule="auto" w:line="240" w:before="0" w:after="0"/>
        <w:ind w:left="0" w:right="-613" w:hanging="142"/>
        <w:contextualSpacing/>
        <w:jc w:val="both"/>
        <w:rPr>
          <w:rFonts w:ascii="Arial" w:hAnsi="Arial" w:cs="Arial"/>
          <w:sz w:val="12"/>
          <w:szCs w:val="12"/>
        </w:rPr>
      </w:pPr>
      <w:r>
        <w:rPr>
          <w:rFonts w:cs="Arial" w:ascii="Arial" w:hAnsi="Arial"/>
          <w:sz w:val="12"/>
          <w:szCs w:val="12"/>
        </w:rPr>
      </w:r>
    </w:p>
    <w:p>
      <w:pPr>
        <w:pStyle w:val="Normal"/>
        <w:numPr>
          <w:ilvl w:val="0"/>
          <w:numId w:val="1"/>
        </w:numPr>
        <w:tabs>
          <w:tab w:val="left" w:pos="-142" w:leader="none"/>
        </w:tabs>
        <w:spacing w:before="120" w:after="240"/>
        <w:ind w:left="0" w:hanging="142"/>
        <w:jc w:val="both"/>
        <w:rPr>
          <w:rFonts w:ascii="Arial" w:hAnsi="Arial" w:cs="Arial"/>
          <w:sz w:val="24"/>
          <w:szCs w:val="24"/>
        </w:rPr>
      </w:pPr>
      <w:r>
        <w:rPr>
          <w:rFonts w:cs="Arial" w:ascii="Arial" w:hAnsi="Arial"/>
          <w:b/>
          <w:sz w:val="24"/>
          <w:szCs w:val="24"/>
        </w:rPr>
        <w:t xml:space="preserve">The Chairman invited any Declarations of Interest.  </w:t>
      </w:r>
      <w:r>
        <w:rPr>
          <w:rFonts w:cs="Arial" w:ascii="Arial" w:hAnsi="Arial"/>
          <w:sz w:val="24"/>
          <w:szCs w:val="24"/>
        </w:rPr>
        <w:t xml:space="preserve">There were none. </w:t>
      </w:r>
    </w:p>
    <w:p>
      <w:pPr>
        <w:pStyle w:val="ListParagraph"/>
        <w:numPr>
          <w:ilvl w:val="0"/>
          <w:numId w:val="1"/>
        </w:numPr>
        <w:tabs>
          <w:tab w:val="left" w:pos="-142" w:leader="none"/>
        </w:tabs>
        <w:spacing w:before="240" w:after="240"/>
        <w:ind w:left="0" w:hanging="142"/>
        <w:contextualSpacing/>
        <w:jc w:val="both"/>
        <w:rPr>
          <w:rFonts w:ascii="Arial" w:hAnsi="Arial" w:cs="Arial"/>
          <w:sz w:val="24"/>
          <w:szCs w:val="24"/>
        </w:rPr>
      </w:pPr>
      <w:r>
        <w:rPr>
          <w:rFonts w:cs="Arial" w:ascii="Arial" w:hAnsi="Arial"/>
          <w:b/>
          <w:sz w:val="24"/>
          <w:szCs w:val="24"/>
        </w:rPr>
        <w:t xml:space="preserve">The Council approved the Minutes of the Council’s August 2019 Meeting. </w:t>
      </w:r>
      <w:r>
        <w:rPr>
          <w:rFonts w:cs="Arial" w:ascii="Arial" w:hAnsi="Arial"/>
          <w:sz w:val="24"/>
          <w:szCs w:val="24"/>
        </w:rPr>
        <w:t xml:space="preserve">The Chairman duly signed the Minutes as a true record.  </w:t>
      </w:r>
    </w:p>
    <w:p>
      <w:pPr>
        <w:pStyle w:val="ListParagraph"/>
        <w:tabs>
          <w:tab w:val="left" w:pos="-142" w:leader="none"/>
        </w:tabs>
        <w:spacing w:before="240" w:after="240"/>
        <w:ind w:left="0" w:hanging="142"/>
        <w:contextualSpacing/>
        <w:jc w:val="both"/>
        <w:rPr>
          <w:rFonts w:ascii="Arial" w:hAnsi="Arial" w:cs="Arial"/>
          <w:sz w:val="16"/>
          <w:szCs w:val="16"/>
        </w:rPr>
      </w:pPr>
      <w:r>
        <w:rPr>
          <w:rFonts w:cs="Arial" w:ascii="Arial" w:hAnsi="Arial"/>
          <w:sz w:val="16"/>
          <w:szCs w:val="16"/>
        </w:rPr>
      </w:r>
    </w:p>
    <w:p>
      <w:pPr>
        <w:pStyle w:val="ListParagraph"/>
        <w:numPr>
          <w:ilvl w:val="0"/>
          <w:numId w:val="1"/>
        </w:numPr>
        <w:tabs>
          <w:tab w:val="left" w:pos="-142" w:leader="none"/>
        </w:tabs>
        <w:spacing w:before="240" w:after="240"/>
        <w:ind w:left="0" w:hanging="142"/>
        <w:contextualSpacing/>
        <w:jc w:val="both"/>
        <w:rPr>
          <w:rFonts w:ascii="Arial" w:hAnsi="Arial" w:cs="Arial"/>
          <w:b/>
          <w:b/>
        </w:rPr>
      </w:pPr>
      <w:r>
        <w:rPr>
          <w:rFonts w:cs="Arial" w:ascii="Arial" w:hAnsi="Arial"/>
          <w:b/>
          <w:sz w:val="24"/>
          <w:szCs w:val="24"/>
        </w:rPr>
        <w:t xml:space="preserve">There were no matters arising from the Meeting held on 5 August, not covered by agenda items. </w:t>
      </w:r>
    </w:p>
    <w:p>
      <w:pPr>
        <w:pStyle w:val="ListParagraph"/>
        <w:tabs>
          <w:tab w:val="left" w:pos="-142" w:leader="none"/>
        </w:tabs>
        <w:ind w:left="0" w:hanging="142"/>
        <w:jc w:val="both"/>
        <w:rPr>
          <w:rFonts w:ascii="Arial" w:hAnsi="Arial" w:cs="Arial"/>
          <w:b/>
          <w:b/>
        </w:rPr>
      </w:pPr>
      <w:r>
        <w:rPr>
          <w:rFonts w:cs="Arial" w:ascii="Arial" w:hAnsi="Arial"/>
          <w:b/>
        </w:rPr>
      </w:r>
    </w:p>
    <w:p>
      <w:pPr>
        <w:pStyle w:val="ListParagraph"/>
        <w:numPr>
          <w:ilvl w:val="0"/>
          <w:numId w:val="1"/>
        </w:numPr>
        <w:tabs>
          <w:tab w:val="left" w:pos="-142" w:leader="none"/>
        </w:tabs>
        <w:spacing w:before="120" w:after="240"/>
        <w:ind w:left="0" w:hanging="142"/>
        <w:contextualSpacing/>
        <w:jc w:val="both"/>
        <w:rPr>
          <w:rFonts w:ascii="Arial" w:hAnsi="Arial" w:cs="Arial"/>
          <w:color w:val="FF0000"/>
          <w:sz w:val="24"/>
          <w:szCs w:val="24"/>
        </w:rPr>
      </w:pPr>
      <w:r>
        <w:rPr>
          <w:rFonts w:cs="Arial" w:ascii="Arial" w:hAnsi="Arial"/>
          <w:b/>
          <w:sz w:val="24"/>
          <w:szCs w:val="24"/>
        </w:rPr>
        <w:t xml:space="preserve">The Chairman opened the Meeting for Public Discussion and Questions.  </w:t>
      </w:r>
      <w:r>
        <w:rPr>
          <w:rFonts w:cs="Arial" w:ascii="Arial" w:hAnsi="Arial"/>
          <w:sz w:val="24"/>
          <w:szCs w:val="24"/>
        </w:rPr>
        <w:t xml:space="preserve">One member of the public announced that there were plans to update the North Nibley Parish Directory and with recent data protection law changes sought permission to include details of Parish Councillors.  There were no objections as such information is already made public through the Council’s website.    </w:t>
      </w:r>
    </w:p>
    <w:p>
      <w:pPr>
        <w:pStyle w:val="ListParagraph"/>
        <w:tabs>
          <w:tab w:val="left" w:pos="-142" w:leader="none"/>
        </w:tabs>
        <w:spacing w:before="120" w:after="240"/>
        <w:ind w:left="0" w:hanging="142"/>
        <w:contextualSpacing/>
        <w:jc w:val="both"/>
        <w:rPr>
          <w:rFonts w:ascii="Arial" w:hAnsi="Arial" w:cs="Arial"/>
          <w:b/>
          <w:b/>
          <w:i/>
          <w:i/>
          <w:color w:val="FF0000"/>
          <w:sz w:val="16"/>
          <w:szCs w:val="16"/>
        </w:rPr>
      </w:pPr>
      <w:r>
        <w:rPr>
          <w:rFonts w:cs="Arial" w:ascii="Arial" w:hAnsi="Arial"/>
          <w:b/>
          <w:sz w:val="24"/>
          <w:szCs w:val="24"/>
        </w:rPr>
        <w:t xml:space="preserve"> </w:t>
      </w:r>
    </w:p>
    <w:p>
      <w:pPr>
        <w:pStyle w:val="ListParagraph"/>
        <w:numPr>
          <w:ilvl w:val="0"/>
          <w:numId w:val="1"/>
        </w:numPr>
        <w:tabs>
          <w:tab w:val="left" w:pos="-142" w:leader="none"/>
        </w:tabs>
        <w:spacing w:lineRule="auto" w:line="240" w:before="120" w:after="0"/>
        <w:ind w:left="0" w:hanging="142"/>
        <w:contextualSpacing/>
        <w:jc w:val="both"/>
        <w:rPr>
          <w:rFonts w:ascii="Arial" w:hAnsi="Arial" w:cs="Arial"/>
          <w:color w:val="FF0000"/>
          <w:sz w:val="24"/>
          <w:szCs w:val="24"/>
        </w:rPr>
      </w:pPr>
      <w:r>
        <w:rPr>
          <w:rFonts w:cs="Arial" w:ascii="Arial" w:hAnsi="Arial"/>
          <w:b/>
          <w:sz w:val="24"/>
          <w:szCs w:val="24"/>
        </w:rPr>
        <w:t xml:space="preserve">The Council considered and commented upon the following Planning Applications and notification of an Appeal.  </w:t>
      </w:r>
      <w:r>
        <w:rPr>
          <w:rFonts w:cs="Arial" w:ascii="Arial" w:hAnsi="Arial"/>
        </w:rPr>
        <w:tab/>
      </w:r>
    </w:p>
    <w:p>
      <w:pPr>
        <w:pStyle w:val="PlainText"/>
        <w:tabs>
          <w:tab w:val="left" w:pos="-142" w:leader="none"/>
        </w:tabs>
        <w:ind w:hanging="142"/>
        <w:jc w:val="both"/>
        <w:rPr>
          <w:rFonts w:ascii="Arial" w:hAnsi="Arial" w:cs="Arial"/>
          <w:b/>
          <w:b/>
          <w:sz w:val="24"/>
          <w:szCs w:val="24"/>
        </w:rPr>
      </w:pPr>
      <w:r>
        <w:rPr>
          <w:rFonts w:cs="Arial" w:ascii="Arial" w:hAnsi="Arial"/>
          <w:b/>
          <w:sz w:val="24"/>
          <w:szCs w:val="24"/>
        </w:rPr>
      </w:r>
    </w:p>
    <w:p>
      <w:pPr>
        <w:pStyle w:val="PlainText"/>
        <w:jc w:val="both"/>
        <w:rPr>
          <w:rFonts w:ascii="Arial" w:hAnsi="Arial" w:cs="Arial"/>
          <w:sz w:val="24"/>
          <w:szCs w:val="24"/>
        </w:rPr>
      </w:pPr>
      <w:r>
        <w:rPr>
          <w:rFonts w:cs="Arial" w:ascii="Arial" w:hAnsi="Arial"/>
          <w:sz w:val="24"/>
          <w:szCs w:val="24"/>
        </w:rPr>
      </w:r>
    </w:p>
    <w:p>
      <w:pPr>
        <w:pStyle w:val="ListParagraph"/>
        <w:numPr>
          <w:ilvl w:val="0"/>
          <w:numId w:val="3"/>
        </w:numPr>
        <w:tabs>
          <w:tab w:val="left" w:pos="567" w:leader="none"/>
        </w:tabs>
        <w:spacing w:lineRule="auto" w:line="240" w:before="0" w:after="0"/>
        <w:contextualSpacing/>
        <w:jc w:val="both"/>
        <w:rPr>
          <w:rFonts w:ascii="Arial" w:hAnsi="Arial" w:cs="Arial"/>
          <w:sz w:val="24"/>
          <w:szCs w:val="24"/>
        </w:rPr>
      </w:pPr>
      <w:r>
        <w:rPr>
          <w:rFonts w:cs="Arial" w:ascii="Arial" w:hAnsi="Arial"/>
          <w:b/>
          <w:sz w:val="24"/>
          <w:szCs w:val="24"/>
        </w:rPr>
        <w:t xml:space="preserve">S.19/1737/HHOLD 6 Highlands Drive, North Nibley, Dursley, Gloucestershire. </w:t>
      </w:r>
      <w:r>
        <w:rPr>
          <w:rFonts w:cs="Arial" w:ascii="Arial" w:hAnsi="Arial"/>
          <w:sz w:val="24"/>
          <w:szCs w:val="24"/>
        </w:rPr>
        <w:t xml:space="preserve">Application Type: Householder Application Description: Proposed single storey extension and a 2 storey extension including further alterations and improvements throughout. (374251-195867). </w:t>
      </w:r>
    </w:p>
    <w:p>
      <w:pPr>
        <w:pStyle w:val="Normal"/>
        <w:tabs>
          <w:tab w:val="left" w:pos="567" w:leader="none"/>
        </w:tabs>
        <w:spacing w:lineRule="auto" w:line="240" w:before="0" w:after="0"/>
        <w:ind w:left="284" w:hanging="0"/>
        <w:jc w:val="both"/>
        <w:rPr>
          <w:rFonts w:ascii="Arial" w:hAnsi="Arial" w:cs="Arial"/>
          <w:b/>
          <w:b/>
          <w:sz w:val="24"/>
          <w:szCs w:val="24"/>
        </w:rPr>
      </w:pPr>
      <w:r>
        <w:rPr>
          <w:rFonts w:cs="Arial" w:ascii="Arial" w:hAnsi="Arial"/>
          <w:b/>
          <w:sz w:val="24"/>
          <w:szCs w:val="24"/>
        </w:rPr>
      </w:r>
    </w:p>
    <w:p>
      <w:pPr>
        <w:pStyle w:val="Normal"/>
        <w:tabs>
          <w:tab w:val="left" w:pos="567" w:leader="none"/>
        </w:tabs>
        <w:spacing w:lineRule="auto" w:line="240" w:before="0" w:after="0"/>
        <w:ind w:left="284" w:hanging="0"/>
        <w:jc w:val="both"/>
        <w:rPr>
          <w:rFonts w:ascii="Arial" w:hAnsi="Arial" w:cs="Arial"/>
          <w:b/>
          <w:b/>
          <w:sz w:val="24"/>
          <w:szCs w:val="24"/>
        </w:rPr>
      </w:pPr>
      <w:r>
        <w:rPr>
          <w:rFonts w:cs="Arial" w:ascii="Arial" w:hAnsi="Arial"/>
          <w:b/>
          <w:sz w:val="24"/>
          <w:szCs w:val="24"/>
        </w:rPr>
        <w:t xml:space="preserve">Following discussion the Council agreed to Note an objection from a neighbour, but otherwise make No Comments. </w:t>
      </w:r>
    </w:p>
    <w:p>
      <w:pPr>
        <w:pStyle w:val="Normal"/>
        <w:tabs>
          <w:tab w:val="left" w:pos="567" w:leader="none"/>
        </w:tabs>
        <w:spacing w:lineRule="auto" w:line="240" w:before="0" w:after="0"/>
        <w:ind w:hanging="1068"/>
        <w:jc w:val="both"/>
        <w:rPr>
          <w:rFonts w:ascii="Arial" w:hAnsi="Arial" w:cs="Arial"/>
          <w:b/>
          <w:b/>
          <w:sz w:val="24"/>
          <w:szCs w:val="24"/>
        </w:rPr>
      </w:pPr>
      <w:r>
        <w:rPr>
          <w:rFonts w:cs="Arial" w:ascii="Arial" w:hAnsi="Arial"/>
          <w:b/>
          <w:sz w:val="24"/>
          <w:szCs w:val="24"/>
        </w:rPr>
      </w:r>
    </w:p>
    <w:p>
      <w:pPr>
        <w:pStyle w:val="ListParagraph"/>
        <w:numPr>
          <w:ilvl w:val="0"/>
          <w:numId w:val="2"/>
        </w:numPr>
        <w:tabs>
          <w:tab w:val="left" w:pos="567" w:leader="none"/>
        </w:tabs>
        <w:spacing w:lineRule="auto" w:line="240" w:before="0" w:after="0"/>
        <w:ind w:left="567" w:hanging="283"/>
        <w:contextualSpacing/>
        <w:jc w:val="both"/>
        <w:rPr>
          <w:rFonts w:ascii="Arial" w:hAnsi="Arial" w:cs="Arial"/>
          <w:sz w:val="24"/>
          <w:szCs w:val="24"/>
        </w:rPr>
      </w:pPr>
      <w:r>
        <w:rPr>
          <w:rFonts w:cs="Arial" w:ascii="Arial" w:hAnsi="Arial"/>
          <w:b/>
          <w:sz w:val="24"/>
          <w:szCs w:val="24"/>
        </w:rPr>
        <w:t xml:space="preserve">S.19/1620/HHOLD Burrows Court Farm, Nibley Green, North Nibley, Dursley. </w:t>
      </w:r>
      <w:r>
        <w:rPr>
          <w:rFonts w:cs="Arial" w:ascii="Arial" w:hAnsi="Arial"/>
          <w:sz w:val="24"/>
          <w:szCs w:val="24"/>
        </w:rPr>
        <w:t>Application Type: Householder Application Description: Extension to dwelling (373013-196663).</w:t>
      </w:r>
    </w:p>
    <w:p>
      <w:pPr>
        <w:pStyle w:val="Normal"/>
        <w:tabs>
          <w:tab w:val="left" w:pos="567" w:leader="none"/>
        </w:tabs>
        <w:spacing w:lineRule="auto" w:line="240" w:before="0" w:after="0"/>
        <w:jc w:val="both"/>
        <w:rPr>
          <w:rFonts w:ascii="Arial" w:hAnsi="Arial" w:cs="Arial"/>
          <w:sz w:val="24"/>
          <w:szCs w:val="24"/>
        </w:rPr>
      </w:pPr>
      <w:r>
        <w:rPr>
          <w:rFonts w:cs="Arial" w:ascii="Arial" w:hAnsi="Arial"/>
          <w:sz w:val="24"/>
          <w:szCs w:val="24"/>
        </w:rPr>
      </w:r>
    </w:p>
    <w:p>
      <w:pPr>
        <w:pStyle w:val="Normal"/>
        <w:tabs>
          <w:tab w:val="left" w:pos="567" w:leader="none"/>
        </w:tabs>
        <w:spacing w:lineRule="auto" w:line="240" w:before="0" w:after="0"/>
        <w:ind w:left="284" w:hanging="0"/>
        <w:jc w:val="both"/>
        <w:rPr>
          <w:rFonts w:ascii="Arial" w:hAnsi="Arial" w:cs="Arial"/>
          <w:b/>
          <w:b/>
          <w:sz w:val="24"/>
          <w:szCs w:val="24"/>
        </w:rPr>
      </w:pPr>
      <w:r>
        <w:rPr>
          <w:rFonts w:cs="Arial" w:ascii="Arial" w:hAnsi="Arial"/>
          <w:b/>
          <w:sz w:val="24"/>
          <w:szCs w:val="24"/>
        </w:rPr>
        <w:t xml:space="preserve">Following discussion the Council agreed to make No Comments. </w:t>
      </w:r>
    </w:p>
    <w:p>
      <w:pPr>
        <w:pStyle w:val="Normal"/>
        <w:tabs>
          <w:tab w:val="left" w:pos="567" w:leader="none"/>
        </w:tabs>
        <w:spacing w:lineRule="auto" w:line="240" w:before="0" w:after="0"/>
        <w:ind w:hanging="1068"/>
        <w:jc w:val="both"/>
        <w:rPr>
          <w:rFonts w:ascii="Arial" w:hAnsi="Arial" w:cs="Arial"/>
          <w:b/>
          <w:b/>
          <w:sz w:val="24"/>
          <w:szCs w:val="24"/>
        </w:rPr>
      </w:pPr>
      <w:r>
        <w:rPr>
          <w:rFonts w:cs="Arial" w:ascii="Arial" w:hAnsi="Arial"/>
          <w:b/>
          <w:sz w:val="24"/>
          <w:szCs w:val="24"/>
        </w:rPr>
      </w:r>
    </w:p>
    <w:p>
      <w:pPr>
        <w:pStyle w:val="Normal"/>
        <w:tabs>
          <w:tab w:val="left" w:pos="567" w:leader="none"/>
        </w:tabs>
        <w:spacing w:lineRule="auto" w:line="240" w:before="0" w:after="0"/>
        <w:jc w:val="both"/>
        <w:rPr>
          <w:rFonts w:ascii="Arial" w:hAnsi="Arial" w:cs="Arial"/>
          <w:b/>
          <w:b/>
          <w:sz w:val="24"/>
          <w:szCs w:val="24"/>
        </w:rPr>
      </w:pPr>
      <w:r>
        <w:rPr>
          <w:rFonts w:cs="Arial" w:ascii="Arial" w:hAnsi="Arial"/>
          <w:b/>
          <w:sz w:val="24"/>
          <w:szCs w:val="24"/>
        </w:rPr>
      </w:r>
    </w:p>
    <w:p>
      <w:pPr>
        <w:pStyle w:val="PlainText"/>
        <w:numPr>
          <w:ilvl w:val="0"/>
          <w:numId w:val="2"/>
        </w:numPr>
        <w:tabs>
          <w:tab w:val="left" w:pos="567" w:leader="none"/>
        </w:tabs>
        <w:ind w:left="567" w:hanging="217"/>
        <w:rPr>
          <w:rFonts w:ascii="Arial" w:hAnsi="Arial" w:cs="Arial"/>
          <w:sz w:val="24"/>
          <w:szCs w:val="24"/>
        </w:rPr>
      </w:pPr>
      <w:r>
        <w:rPr>
          <w:rFonts w:cs="Arial" w:ascii="Arial" w:hAnsi="Arial"/>
          <w:b/>
          <w:sz w:val="24"/>
          <w:szCs w:val="24"/>
        </w:rPr>
        <w:t xml:space="preserve">S.19/1651/ HHOLD. </w:t>
      </w:r>
      <w:r>
        <w:rPr>
          <w:rFonts w:cs="Arial" w:ascii="Arial" w:hAnsi="Arial"/>
          <w:sz w:val="24"/>
          <w:szCs w:val="24"/>
        </w:rPr>
        <w:t>Cotshill, Wotton Road North Nibley.  Proposed extension to existing ancillary building.</w:t>
      </w:r>
    </w:p>
    <w:p>
      <w:pPr>
        <w:pStyle w:val="PlainText"/>
        <w:tabs>
          <w:tab w:val="left" w:pos="567" w:leader="none"/>
        </w:tabs>
        <w:rPr>
          <w:rFonts w:ascii="Arial" w:hAnsi="Arial" w:cs="Arial"/>
          <w:b/>
          <w:b/>
          <w:sz w:val="24"/>
          <w:szCs w:val="24"/>
        </w:rPr>
      </w:pPr>
      <w:r>
        <w:rPr>
          <w:rFonts w:cs="Arial" w:ascii="Arial" w:hAnsi="Arial"/>
          <w:b/>
          <w:sz w:val="24"/>
          <w:szCs w:val="24"/>
        </w:rPr>
      </w:r>
    </w:p>
    <w:p>
      <w:pPr>
        <w:pStyle w:val="PlainText"/>
        <w:tabs>
          <w:tab w:val="left" w:pos="567" w:leader="none"/>
        </w:tabs>
        <w:rPr>
          <w:rFonts w:ascii="Arial" w:hAnsi="Arial" w:cs="Arial"/>
          <w:b/>
          <w:b/>
          <w:sz w:val="24"/>
          <w:szCs w:val="24"/>
        </w:rPr>
      </w:pPr>
      <w:r>
        <w:rPr>
          <w:rFonts w:cs="Arial" w:ascii="Arial" w:hAnsi="Arial"/>
          <w:b/>
          <w:sz w:val="24"/>
          <w:szCs w:val="24"/>
        </w:rPr>
        <w:t xml:space="preserve">Following discussion the Council agreed to </w:t>
      </w:r>
    </w:p>
    <w:p>
      <w:pPr>
        <w:pStyle w:val="PlainText"/>
        <w:numPr>
          <w:ilvl w:val="0"/>
          <w:numId w:val="2"/>
        </w:numPr>
        <w:tabs>
          <w:tab w:val="left" w:pos="567" w:leader="none"/>
        </w:tabs>
        <w:ind w:left="567" w:hanging="217"/>
        <w:rPr>
          <w:rFonts w:ascii="Arial" w:hAnsi="Arial" w:cs="Arial"/>
          <w:sz w:val="24"/>
          <w:szCs w:val="24"/>
        </w:rPr>
      </w:pPr>
      <w:r>
        <w:rPr>
          <w:rFonts w:cs="Arial" w:ascii="Arial" w:hAnsi="Arial"/>
          <w:b/>
          <w:sz w:val="24"/>
          <w:szCs w:val="24"/>
        </w:rPr>
        <w:t xml:space="preserve">S.19/1635/HHOLD.  </w:t>
      </w:r>
      <w:r>
        <w:rPr>
          <w:rFonts w:cs="Arial" w:ascii="Arial" w:hAnsi="Arial"/>
          <w:sz w:val="24"/>
          <w:szCs w:val="24"/>
        </w:rPr>
        <w:t>Park Farm House, Park Lane, Stancombe, Dursley. Application Type: Householder Application Description: A ground floor extension with internal alterations (374300-197165)</w:t>
      </w:r>
    </w:p>
    <w:p>
      <w:pPr>
        <w:pStyle w:val="Normal"/>
        <w:tabs>
          <w:tab w:val="left" w:pos="567" w:leader="none"/>
        </w:tabs>
        <w:spacing w:lineRule="auto" w:line="240" w:before="0" w:after="0"/>
        <w:ind w:left="567" w:hanging="217"/>
        <w:jc w:val="both"/>
        <w:rPr>
          <w:rFonts w:ascii="Arial" w:hAnsi="Arial" w:cs="Arial"/>
          <w:b/>
          <w:b/>
          <w:sz w:val="24"/>
          <w:szCs w:val="24"/>
        </w:rPr>
      </w:pPr>
      <w:r>
        <w:rPr>
          <w:rFonts w:cs="Arial" w:ascii="Arial" w:hAnsi="Arial"/>
          <w:b/>
          <w:sz w:val="24"/>
          <w:szCs w:val="24"/>
        </w:rPr>
      </w:r>
    </w:p>
    <w:p>
      <w:pPr>
        <w:pStyle w:val="Normal"/>
        <w:tabs>
          <w:tab w:val="left" w:pos="567" w:leader="none"/>
        </w:tabs>
        <w:spacing w:lineRule="auto" w:line="240" w:before="0" w:after="0"/>
        <w:ind w:left="426" w:hanging="0"/>
        <w:jc w:val="both"/>
        <w:rPr>
          <w:rFonts w:ascii="Arial" w:hAnsi="Arial" w:cs="Arial"/>
          <w:b/>
          <w:b/>
          <w:sz w:val="24"/>
          <w:szCs w:val="24"/>
        </w:rPr>
      </w:pPr>
      <w:r>
        <w:rPr>
          <w:rFonts w:cs="Arial" w:ascii="Arial" w:hAnsi="Arial"/>
          <w:b/>
          <w:sz w:val="24"/>
          <w:szCs w:val="24"/>
        </w:rPr>
        <w:t xml:space="preserve">Following discussion the Council agreed to make No Comments. </w:t>
      </w:r>
    </w:p>
    <w:p>
      <w:pPr>
        <w:pStyle w:val="Normal"/>
        <w:tabs>
          <w:tab w:val="left" w:pos="567" w:leader="none"/>
        </w:tabs>
        <w:spacing w:lineRule="auto" w:line="240" w:before="0" w:after="0"/>
        <w:ind w:left="992" w:hanging="0"/>
        <w:jc w:val="both"/>
        <w:rPr>
          <w:rFonts w:ascii="Arial" w:hAnsi="Arial" w:cs="Arial"/>
          <w:b/>
          <w:b/>
          <w:sz w:val="24"/>
          <w:szCs w:val="24"/>
        </w:rPr>
      </w:pPr>
      <w:r>
        <w:rPr>
          <w:rFonts w:cs="Arial" w:ascii="Arial" w:hAnsi="Arial"/>
          <w:b/>
          <w:sz w:val="24"/>
          <w:szCs w:val="24"/>
        </w:rPr>
      </w:r>
    </w:p>
    <w:p>
      <w:pPr>
        <w:pStyle w:val="PlainText"/>
        <w:tabs>
          <w:tab w:val="left" w:pos="567" w:leader="none"/>
        </w:tabs>
        <w:rPr>
          <w:rFonts w:ascii="Arial" w:hAnsi="Arial" w:cs="Arial"/>
          <w:b/>
          <w:b/>
          <w:sz w:val="24"/>
          <w:szCs w:val="24"/>
        </w:rPr>
      </w:pPr>
      <w:r>
        <w:rPr>
          <w:rFonts w:cs="Arial" w:ascii="Arial" w:hAnsi="Arial"/>
          <w:b/>
          <w:sz w:val="24"/>
          <w:szCs w:val="24"/>
        </w:rPr>
      </w:r>
    </w:p>
    <w:p>
      <w:pPr>
        <w:pStyle w:val="PlainText"/>
        <w:rPr>
          <w:rFonts w:ascii="Arial" w:hAnsi="Arial" w:cs="Arial"/>
          <w:b/>
          <w:b/>
          <w:sz w:val="24"/>
          <w:szCs w:val="24"/>
        </w:rPr>
      </w:pPr>
      <w:r>
        <w:rPr>
          <w:rFonts w:cs="Arial" w:ascii="Arial" w:hAnsi="Arial"/>
          <w:b/>
          <w:sz w:val="24"/>
          <w:szCs w:val="24"/>
        </w:rPr>
      </w:r>
    </w:p>
    <w:p>
      <w:pPr>
        <w:pStyle w:val="PlainText"/>
        <w:ind w:left="426" w:hanging="0"/>
        <w:jc w:val="both"/>
        <w:rPr>
          <w:rFonts w:ascii="Arial" w:hAnsi="Arial" w:cs="Arial"/>
          <w:b/>
          <w:b/>
          <w:sz w:val="24"/>
          <w:szCs w:val="24"/>
        </w:rPr>
      </w:pPr>
      <w:r>
        <w:rPr>
          <w:rFonts w:cs="Arial" w:ascii="Arial" w:hAnsi="Arial"/>
          <w:b/>
          <w:sz w:val="24"/>
          <w:szCs w:val="24"/>
        </w:rPr>
        <w:t xml:space="preserve">Planning Appeal. </w:t>
      </w:r>
    </w:p>
    <w:p>
      <w:pPr>
        <w:pStyle w:val="PlainText"/>
        <w:ind w:left="426" w:hanging="0"/>
        <w:jc w:val="both"/>
        <w:rPr>
          <w:rFonts w:ascii="Arial" w:hAnsi="Arial" w:cs="Arial"/>
          <w:sz w:val="24"/>
          <w:szCs w:val="24"/>
        </w:rPr>
      </w:pPr>
      <w:r>
        <w:rPr>
          <w:rFonts w:cs="Arial" w:ascii="Arial" w:hAnsi="Arial"/>
          <w:sz w:val="24"/>
          <w:szCs w:val="24"/>
        </w:rPr>
        <w:t>The Annexe Cedar Lodge, Pitt Court. APP/C1625/D/19/3232822.         Refused rear extension. Written Representations.</w:t>
      </w:r>
    </w:p>
    <w:p>
      <w:pPr>
        <w:pStyle w:val="PlainText"/>
        <w:jc w:val="both"/>
        <w:rPr>
          <w:rFonts w:ascii="Arial" w:hAnsi="Arial" w:cs="Arial"/>
          <w:sz w:val="24"/>
          <w:szCs w:val="24"/>
        </w:rPr>
      </w:pPr>
      <w:r>
        <w:rPr>
          <w:rFonts w:cs="Arial" w:ascii="Arial" w:hAnsi="Arial"/>
          <w:sz w:val="24"/>
          <w:szCs w:val="24"/>
        </w:rPr>
      </w:r>
    </w:p>
    <w:p>
      <w:pPr>
        <w:pStyle w:val="PlainText"/>
        <w:rPr>
          <w:rFonts w:ascii="Arial" w:hAnsi="Arial" w:cs="Arial"/>
          <w:b/>
          <w:b/>
          <w:sz w:val="24"/>
          <w:szCs w:val="24"/>
        </w:rPr>
      </w:pPr>
      <w:r>
        <w:rPr>
          <w:rFonts w:cs="Arial" w:ascii="Arial" w:hAnsi="Arial"/>
          <w:b/>
          <w:sz w:val="24"/>
          <w:szCs w:val="24"/>
        </w:rPr>
        <w:t>The Council Noted the Appeal.</w:t>
      </w:r>
    </w:p>
    <w:p>
      <w:pPr>
        <w:pStyle w:val="PlainText"/>
        <w:jc w:val="both"/>
        <w:rPr>
          <w:rFonts w:ascii="Arial" w:hAnsi="Arial" w:cs="Arial"/>
          <w:sz w:val="24"/>
          <w:szCs w:val="24"/>
        </w:rPr>
      </w:pPr>
      <w:r>
        <w:rPr>
          <w:rFonts w:cs="Arial" w:ascii="Arial" w:hAnsi="Arial"/>
          <w:sz w:val="24"/>
          <w:szCs w:val="24"/>
        </w:rPr>
      </w:r>
    </w:p>
    <w:p>
      <w:pPr>
        <w:pStyle w:val="PlainText"/>
        <w:ind w:left="142" w:hanging="142"/>
        <w:jc w:val="both"/>
        <w:rPr>
          <w:rFonts w:ascii="Arial" w:hAnsi="Arial" w:cs="Arial"/>
          <w:sz w:val="24"/>
          <w:szCs w:val="24"/>
        </w:rPr>
      </w:pPr>
      <w:r>
        <w:rPr>
          <w:rFonts w:cs="Arial" w:ascii="Arial" w:hAnsi="Arial"/>
          <w:sz w:val="24"/>
          <w:szCs w:val="24"/>
        </w:rPr>
        <w:t>.</w:t>
      </w:r>
    </w:p>
    <w:p>
      <w:pPr>
        <w:pStyle w:val="ListParagraph"/>
        <w:numPr>
          <w:ilvl w:val="0"/>
          <w:numId w:val="1"/>
        </w:numPr>
        <w:spacing w:lineRule="auto" w:line="240" w:before="0" w:after="0"/>
        <w:ind w:left="426" w:hanging="426"/>
        <w:contextualSpacing/>
        <w:jc w:val="both"/>
        <w:rPr>
          <w:rFonts w:ascii="Arial" w:hAnsi="Arial" w:cs="Arial"/>
          <w:b/>
          <w:b/>
          <w:sz w:val="24"/>
          <w:szCs w:val="24"/>
        </w:rPr>
      </w:pPr>
      <w:r>
        <w:rPr>
          <w:rFonts w:cs="Arial" w:ascii="Arial" w:hAnsi="Arial"/>
          <w:b/>
          <w:bCs/>
          <w:sz w:val="24"/>
          <w:szCs w:val="24"/>
        </w:rPr>
        <w:t>The Council noted the following Planning Application decision:</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ListParagraph"/>
        <w:numPr>
          <w:ilvl w:val="0"/>
          <w:numId w:val="6"/>
        </w:numPr>
        <w:spacing w:lineRule="auto" w:line="240" w:before="0" w:after="0"/>
        <w:contextualSpacing/>
        <w:jc w:val="both"/>
        <w:rPr>
          <w:rFonts w:ascii="Arial" w:hAnsi="Arial" w:cs="Arial"/>
          <w:sz w:val="24"/>
          <w:szCs w:val="24"/>
        </w:rPr>
      </w:pPr>
      <w:r>
        <w:rPr>
          <w:rFonts w:cs="Arial" w:ascii="Arial" w:hAnsi="Arial"/>
          <w:b/>
          <w:sz w:val="24"/>
          <w:szCs w:val="24"/>
        </w:rPr>
        <w:t xml:space="preserve">S,19/1101/CPE. </w:t>
      </w:r>
      <w:r>
        <w:rPr>
          <w:rFonts w:cs="Arial" w:ascii="Arial" w:hAnsi="Arial"/>
          <w:sz w:val="24"/>
          <w:szCs w:val="24"/>
        </w:rPr>
        <w:t>The Twinnings, Park Lane Stancombe. Certificate of Existing Lawful Use. Outbuilding as C3 Dwelling.  Refused on 9th August.</w:t>
      </w:r>
    </w:p>
    <w:p>
      <w:pPr>
        <w:pStyle w:val="PlainText"/>
        <w:rPr>
          <w:b/>
          <w:b/>
        </w:rPr>
      </w:pPr>
      <w:r>
        <w:rPr>
          <w:b/>
        </w:rPr>
      </w:r>
    </w:p>
    <w:p>
      <w:pPr>
        <w:pStyle w:val="Normal"/>
        <w:spacing w:lineRule="auto" w:line="240" w:before="0" w:after="0"/>
        <w:rPr>
          <w:rFonts w:ascii="Arial" w:hAnsi="Arial" w:eastAsia="Times New Roman" w:cs="Arial"/>
          <w:b/>
          <w:b/>
          <w:sz w:val="24"/>
          <w:szCs w:val="24"/>
          <w:lang w:eastAsia="en-GB"/>
        </w:rPr>
      </w:pPr>
      <w:r>
        <w:rPr>
          <w:rFonts w:cs="Arial" w:ascii="Arial" w:hAnsi="Arial"/>
          <w:b/>
          <w:sz w:val="24"/>
          <w:szCs w:val="24"/>
        </w:rPr>
        <w:tab/>
      </w:r>
    </w:p>
    <w:p>
      <w:pPr>
        <w:pStyle w:val="Normal"/>
        <w:spacing w:lineRule="auto" w:line="240" w:before="0" w:after="0"/>
        <w:jc w:val="both"/>
        <w:rPr>
          <w:rFonts w:ascii="Arial" w:hAnsi="Arial" w:cs="Arial"/>
          <w:sz w:val="24"/>
          <w:szCs w:val="24"/>
        </w:rPr>
      </w:pPr>
      <w:r>
        <w:rPr>
          <w:rFonts w:cs="Arial" w:ascii="Arial" w:hAnsi="Arial"/>
          <w:b/>
          <w:sz w:val="24"/>
          <w:szCs w:val="24"/>
        </w:rPr>
        <w:t>8.</w:t>
        <w:tab/>
        <w:t xml:space="preserve">The Council received a written District Council Report from District Councillors.  </w:t>
      </w:r>
      <w:r>
        <w:rPr>
          <w:rFonts w:cs="Arial" w:ascii="Arial" w:hAnsi="Arial"/>
          <w:sz w:val="24"/>
          <w:szCs w:val="24"/>
        </w:rPr>
        <w:t xml:space="preserve">The report contained information about a prosecution of a dog owner for dog fouling the streets in the District.  It was discussed how this information should be used in the Parish. The Council agreed to highlight the case through “On The Edge”.  It was also suggested and agreed to contact the District Neighbourhood Warden to ask him to display posters and apply markings along public footpaths. </w:t>
      </w:r>
    </w:p>
    <w:p>
      <w:pPr>
        <w:pStyle w:val="ListParagraph"/>
        <w:spacing w:before="120" w:after="240"/>
        <w:ind w:left="0" w:hanging="0"/>
        <w:contextualSpacing/>
        <w:jc w:val="both"/>
        <w:rPr>
          <w:rFonts w:ascii="Arial" w:hAnsi="Arial" w:cs="Arial"/>
          <w:b/>
          <w:b/>
          <w:sz w:val="24"/>
          <w:szCs w:val="24"/>
        </w:rPr>
      </w:pPr>
      <w:r>
        <w:rPr>
          <w:rFonts w:cs="Arial" w:ascii="Arial" w:hAnsi="Arial"/>
          <w:b/>
          <w:sz w:val="24"/>
          <w:szCs w:val="24"/>
        </w:rPr>
      </w:r>
    </w:p>
    <w:p>
      <w:pPr>
        <w:pStyle w:val="ListParagraph"/>
        <w:spacing w:before="120" w:after="240"/>
        <w:ind w:left="0" w:hanging="360"/>
        <w:contextualSpacing/>
        <w:jc w:val="both"/>
        <w:rPr>
          <w:rFonts w:ascii="Arial" w:hAnsi="Arial" w:cs="Arial"/>
          <w:sz w:val="24"/>
          <w:szCs w:val="24"/>
        </w:rPr>
      </w:pPr>
      <w:r>
        <w:rPr>
          <w:rFonts w:cs="Arial" w:ascii="Arial" w:hAnsi="Arial"/>
          <w:b/>
          <w:sz w:val="24"/>
          <w:szCs w:val="24"/>
        </w:rPr>
        <w:t xml:space="preserve">9. The Council received a written County Council Report from County Councillor John Cordwell.   </w:t>
      </w:r>
      <w:r>
        <w:rPr>
          <w:rFonts w:cs="Arial" w:ascii="Arial" w:hAnsi="Arial"/>
          <w:sz w:val="24"/>
          <w:szCs w:val="24"/>
        </w:rPr>
        <w:t>There were no matters arising from Cllr. Cordwell’s report.  The Chairman thanked Cllr Cordwell for his report.</w:t>
      </w:r>
    </w:p>
    <w:p>
      <w:pPr>
        <w:pStyle w:val="ListParagraph"/>
        <w:spacing w:before="120" w:after="240"/>
        <w:ind w:left="0" w:hanging="0"/>
        <w:contextualSpacing/>
        <w:jc w:val="both"/>
        <w:rPr>
          <w:rFonts w:ascii="Arial" w:hAnsi="Arial" w:cs="Arial"/>
          <w:b/>
          <w:b/>
          <w:sz w:val="24"/>
          <w:szCs w:val="24"/>
        </w:rPr>
      </w:pPr>
      <w:r>
        <w:rPr>
          <w:rFonts w:cs="Arial" w:ascii="Arial" w:hAnsi="Arial"/>
          <w:b/>
          <w:sz w:val="24"/>
          <w:szCs w:val="24"/>
        </w:rPr>
        <w:tab/>
      </w:r>
    </w:p>
    <w:p>
      <w:pPr>
        <w:pStyle w:val="ListParagraph"/>
        <w:numPr>
          <w:ilvl w:val="0"/>
          <w:numId w:val="5"/>
        </w:numPr>
        <w:spacing w:before="120" w:after="240"/>
        <w:ind w:left="720" w:hanging="720"/>
        <w:contextualSpacing/>
        <w:jc w:val="both"/>
        <w:rPr>
          <w:rFonts w:ascii="Arial" w:hAnsi="Arial" w:cs="Arial"/>
          <w:b/>
          <w:b/>
          <w:sz w:val="24"/>
          <w:szCs w:val="24"/>
        </w:rPr>
      </w:pPr>
      <w:r>
        <w:rPr>
          <w:rFonts w:cs="Arial" w:ascii="Arial" w:hAnsi="Arial"/>
          <w:b/>
          <w:sz w:val="24"/>
          <w:szCs w:val="24"/>
        </w:rPr>
        <w:t>The Chairman invited Parish Councillors to report on any meeting they had attended.</w:t>
      </w:r>
    </w:p>
    <w:p>
      <w:pPr>
        <w:pStyle w:val="Normal"/>
        <w:spacing w:before="120" w:after="240"/>
        <w:jc w:val="both"/>
        <w:rPr>
          <w:rFonts w:ascii="Arial" w:hAnsi="Arial" w:cs="Arial"/>
          <w:sz w:val="24"/>
          <w:szCs w:val="24"/>
        </w:rPr>
      </w:pPr>
      <w:r>
        <w:rPr>
          <w:rFonts w:cs="Arial" w:ascii="Arial" w:hAnsi="Arial"/>
          <w:sz w:val="24"/>
          <w:szCs w:val="24"/>
        </w:rPr>
        <w:t xml:space="preserve">Councillor Palmer brought to the Council’s attention his written report which had been issued prior to the meeting.  The Chairman thanked Cllr. Palmer for all the work he has been doing to make improvements to footpaths across the Parish. </w:t>
      </w:r>
    </w:p>
    <w:p>
      <w:pPr>
        <w:pStyle w:val="ListParagraph"/>
        <w:numPr>
          <w:ilvl w:val="0"/>
          <w:numId w:val="5"/>
        </w:numPr>
        <w:spacing w:before="120" w:after="240"/>
        <w:ind w:left="720" w:hanging="720"/>
        <w:contextualSpacing/>
        <w:jc w:val="both"/>
        <w:rPr>
          <w:rFonts w:ascii="Arial" w:hAnsi="Arial" w:cs="Arial"/>
          <w:b/>
          <w:b/>
          <w:sz w:val="24"/>
          <w:szCs w:val="24"/>
        </w:rPr>
      </w:pPr>
      <w:r>
        <w:rPr>
          <w:rFonts w:cs="Arial" w:ascii="Arial" w:hAnsi="Arial"/>
          <w:b/>
          <w:sz w:val="24"/>
          <w:szCs w:val="24"/>
        </w:rPr>
        <w:t xml:space="preserve">The Council noted the written report from Cllr. Burton following her meeting with the Clerk. </w:t>
      </w:r>
      <w:r>
        <w:rPr>
          <w:rFonts w:cs="Arial" w:ascii="Arial" w:hAnsi="Arial"/>
          <w:sz w:val="24"/>
          <w:szCs w:val="24"/>
        </w:rPr>
        <w:t>The Chairman said that he hoped the Clerk would soon be able to return to work and that he and other Councillors would do all they can to facilitate her return</w:t>
      </w:r>
      <w:r>
        <w:rPr>
          <w:rFonts w:cs="Arial" w:ascii="Arial" w:hAnsi="Arial"/>
          <w:b/>
          <w:sz w:val="24"/>
          <w:szCs w:val="24"/>
        </w:rPr>
        <w:t xml:space="preserve">. </w:t>
      </w:r>
    </w:p>
    <w:p>
      <w:pPr>
        <w:pStyle w:val="Normal"/>
        <w:spacing w:before="120" w:after="240"/>
        <w:jc w:val="both"/>
        <w:rPr>
          <w:rFonts w:ascii="Arial" w:hAnsi="Arial" w:cs="Arial"/>
          <w:b/>
          <w:b/>
          <w:sz w:val="24"/>
          <w:szCs w:val="24"/>
        </w:rPr>
      </w:pPr>
      <w:r>
        <w:rPr>
          <w:rFonts w:cs="Arial" w:ascii="Arial" w:hAnsi="Arial"/>
          <w:b/>
          <w:sz w:val="24"/>
          <w:szCs w:val="24"/>
        </w:rPr>
      </w:r>
    </w:p>
    <w:p>
      <w:pPr>
        <w:pStyle w:val="ListParagraph"/>
        <w:spacing w:before="120" w:after="240"/>
        <w:ind w:left="0" w:hanging="0"/>
        <w:contextualSpacing/>
        <w:jc w:val="both"/>
        <w:rPr>
          <w:rFonts w:ascii="Arial" w:hAnsi="Arial" w:cs="Arial"/>
          <w:b/>
          <w:b/>
          <w:sz w:val="24"/>
          <w:szCs w:val="24"/>
        </w:rPr>
      </w:pPr>
      <w:r>
        <w:rPr>
          <w:rFonts w:cs="Arial" w:ascii="Arial" w:hAnsi="Arial"/>
          <w:b/>
          <w:sz w:val="24"/>
          <w:szCs w:val="24"/>
        </w:rPr>
      </w:r>
    </w:p>
    <w:p>
      <w:pPr>
        <w:pStyle w:val="ListParagraph"/>
        <w:numPr>
          <w:ilvl w:val="0"/>
          <w:numId w:val="5"/>
        </w:numPr>
        <w:tabs>
          <w:tab w:val="left" w:pos="426" w:leader="none"/>
        </w:tabs>
        <w:spacing w:before="120" w:after="240"/>
        <w:ind w:left="284" w:hanging="284"/>
        <w:contextualSpacing/>
        <w:jc w:val="both"/>
        <w:rPr>
          <w:rFonts w:ascii="Arial" w:hAnsi="Arial" w:cs="Arial"/>
          <w:b/>
          <w:b/>
          <w:sz w:val="24"/>
          <w:szCs w:val="24"/>
        </w:rPr>
      </w:pPr>
      <w:r>
        <w:rPr>
          <w:rFonts w:cs="Arial" w:ascii="Arial" w:hAnsi="Arial"/>
          <w:b/>
          <w:sz w:val="24"/>
          <w:szCs w:val="24"/>
        </w:rPr>
        <w:t xml:space="preserve">Parish Council Finances. </w:t>
      </w:r>
    </w:p>
    <w:p>
      <w:pPr>
        <w:pStyle w:val="ListParagraph"/>
        <w:numPr>
          <w:ilvl w:val="0"/>
          <w:numId w:val="4"/>
        </w:numPr>
        <w:spacing w:before="120" w:after="240"/>
        <w:ind w:left="0" w:hanging="0"/>
        <w:contextualSpacing/>
        <w:jc w:val="both"/>
        <w:rPr>
          <w:rFonts w:ascii="Arial" w:hAnsi="Arial" w:cs="Arial"/>
          <w:b/>
          <w:b/>
          <w:sz w:val="24"/>
          <w:szCs w:val="24"/>
        </w:rPr>
      </w:pPr>
      <w:r>
        <w:rPr>
          <w:rFonts w:cs="Arial" w:ascii="Arial" w:hAnsi="Arial"/>
          <w:b/>
          <w:sz w:val="24"/>
          <w:szCs w:val="24"/>
        </w:rPr>
        <w:t xml:space="preserve">The Council approved an Invoice from Hawkins for grass cutting at the Cemetery and drew up a cheque for payment. </w:t>
      </w:r>
    </w:p>
    <w:p>
      <w:pPr>
        <w:pStyle w:val="Normal"/>
        <w:spacing w:before="120" w:after="240"/>
        <w:jc w:val="both"/>
        <w:rPr>
          <w:rFonts w:ascii="Arial" w:hAnsi="Arial" w:cs="Arial"/>
          <w:b/>
          <w:b/>
          <w:sz w:val="24"/>
          <w:szCs w:val="24"/>
        </w:rPr>
      </w:pPr>
      <w:r>
        <w:rPr>
          <w:rFonts w:cs="Arial" w:ascii="Arial" w:hAnsi="Arial"/>
          <w:b/>
          <w:sz w:val="24"/>
          <w:szCs w:val="24"/>
        </w:rPr>
      </w:r>
    </w:p>
    <w:p>
      <w:pPr>
        <w:pStyle w:val="ListParagraph"/>
        <w:numPr>
          <w:ilvl w:val="0"/>
          <w:numId w:val="5"/>
        </w:numPr>
        <w:spacing w:before="120" w:after="240"/>
        <w:ind w:left="0" w:hanging="360"/>
        <w:contextualSpacing/>
        <w:jc w:val="both"/>
        <w:rPr>
          <w:rFonts w:ascii="Arial" w:hAnsi="Arial" w:cs="Arial"/>
          <w:sz w:val="24"/>
          <w:szCs w:val="24"/>
        </w:rPr>
      </w:pPr>
      <w:r>
        <w:rPr>
          <w:rFonts w:cs="Arial" w:ascii="Arial" w:hAnsi="Arial"/>
          <w:b/>
          <w:sz w:val="24"/>
          <w:szCs w:val="24"/>
        </w:rPr>
        <w:t xml:space="preserve">Following discussions and decision made at the August Meeting (Minute 14/08/2019) the Council received and approved an application for funding from “The Village Shop Association”.  </w:t>
      </w:r>
      <w:r>
        <w:rPr>
          <w:rFonts w:cs="Arial" w:ascii="Arial" w:hAnsi="Arial"/>
          <w:sz w:val="24"/>
          <w:szCs w:val="24"/>
        </w:rPr>
        <w:t>The application for £5,500 was approved for electrical work (£2000); building work (£2500); plumbing work (£1000) on condition that any underspend would be returned to the Council.  The Council would also require copies of the final invoices for these works.</w:t>
      </w:r>
    </w:p>
    <w:p>
      <w:pPr>
        <w:pStyle w:val="Normal"/>
        <w:spacing w:before="120" w:after="240"/>
        <w:ind w:hanging="360"/>
        <w:jc w:val="both"/>
        <w:rPr>
          <w:rFonts w:ascii="Arial" w:hAnsi="Arial" w:cs="Arial"/>
          <w:b/>
          <w:b/>
          <w:sz w:val="24"/>
          <w:szCs w:val="24"/>
        </w:rPr>
      </w:pPr>
      <w:r>
        <w:rPr>
          <w:rFonts w:cs="Arial" w:ascii="Arial" w:hAnsi="Arial"/>
          <w:b/>
          <w:sz w:val="24"/>
          <w:szCs w:val="24"/>
        </w:rPr>
      </w:r>
    </w:p>
    <w:p>
      <w:pPr>
        <w:pStyle w:val="ListParagraph"/>
        <w:numPr>
          <w:ilvl w:val="0"/>
          <w:numId w:val="5"/>
        </w:numPr>
        <w:spacing w:before="120" w:after="240"/>
        <w:ind w:left="0" w:hanging="360"/>
        <w:contextualSpacing/>
        <w:jc w:val="both"/>
        <w:rPr>
          <w:rFonts w:ascii="Arial" w:hAnsi="Arial" w:cs="Arial"/>
          <w:b/>
          <w:b/>
          <w:sz w:val="24"/>
          <w:szCs w:val="24"/>
        </w:rPr>
      </w:pPr>
      <w:r>
        <w:rPr>
          <w:rFonts w:cs="Arial" w:ascii="Arial" w:hAnsi="Arial"/>
          <w:b/>
          <w:sz w:val="24"/>
          <w:szCs w:val="24"/>
        </w:rPr>
        <w:t xml:space="preserve">(a) The Council received and approved a written Cemetery and Closed Churchyard Report. </w:t>
      </w:r>
    </w:p>
    <w:p>
      <w:pPr>
        <w:pStyle w:val="Normal"/>
        <w:spacing w:before="120" w:after="240"/>
        <w:ind w:hanging="360"/>
        <w:jc w:val="both"/>
        <w:rPr>
          <w:rFonts w:ascii="Arial" w:hAnsi="Arial" w:cs="Arial"/>
          <w:sz w:val="24"/>
          <w:szCs w:val="24"/>
        </w:rPr>
      </w:pPr>
      <w:r>
        <w:rPr>
          <w:rFonts w:cs="Arial" w:ascii="Arial" w:hAnsi="Arial"/>
          <w:b/>
          <w:sz w:val="24"/>
          <w:szCs w:val="24"/>
        </w:rPr>
        <w:t xml:space="preserve">(b) </w:t>
      </w:r>
      <w:r>
        <w:rPr>
          <w:rFonts w:cs="Arial" w:ascii="Arial" w:hAnsi="Arial"/>
          <w:sz w:val="24"/>
          <w:szCs w:val="24"/>
        </w:rPr>
        <w:t xml:space="preserve">The Chairman brought to the Council’s attention problems caused by inconsiderate parking outside the Cemetery entrance.   Following discussion it was agreed that the area immediately outside the Cemetery main gate should be painted yellow in a cross hatched.  It was also agreed to purchase a sign to be applied to the gate.  </w:t>
      </w:r>
    </w:p>
    <w:p>
      <w:pPr>
        <w:pStyle w:val="ListParagraph"/>
        <w:numPr>
          <w:ilvl w:val="0"/>
          <w:numId w:val="5"/>
        </w:numPr>
        <w:spacing w:before="120" w:after="240"/>
        <w:ind w:left="0" w:hanging="360"/>
        <w:contextualSpacing/>
        <w:jc w:val="both"/>
        <w:rPr>
          <w:rFonts w:ascii="Arial" w:hAnsi="Arial" w:cs="Arial"/>
          <w:sz w:val="24"/>
          <w:szCs w:val="24"/>
        </w:rPr>
      </w:pPr>
      <w:r>
        <w:rPr>
          <w:rFonts w:cs="Arial" w:ascii="Arial" w:hAnsi="Arial"/>
          <w:b/>
          <w:sz w:val="24"/>
          <w:szCs w:val="24"/>
        </w:rPr>
        <w:t xml:space="preserve">The Chairman reported that he had heard rumours that the Stroud District bungalows in Tyndale Close were being sold to the tenants.    </w:t>
      </w:r>
      <w:r>
        <w:rPr>
          <w:rFonts w:cs="Arial" w:ascii="Arial" w:hAnsi="Arial"/>
          <w:sz w:val="24"/>
          <w:szCs w:val="24"/>
        </w:rPr>
        <w:t xml:space="preserve">Following discussions District Councillor Catherine Braun would ascertain if this was true and report back to the Council.  District Councillor Tucker pointed out that Stroud DC is the only district council in Gloucestershire to own housing.  </w:t>
      </w:r>
    </w:p>
    <w:p>
      <w:pPr>
        <w:pStyle w:val="ListParagraph"/>
        <w:spacing w:before="120" w:after="240"/>
        <w:ind w:left="0" w:hanging="360"/>
        <w:contextualSpacing/>
        <w:jc w:val="both"/>
        <w:rPr>
          <w:rFonts w:ascii="Arial" w:hAnsi="Arial" w:cs="Arial"/>
          <w:b/>
          <w:b/>
          <w:sz w:val="24"/>
          <w:szCs w:val="24"/>
        </w:rPr>
      </w:pPr>
      <w:r>
        <w:rPr>
          <w:rFonts w:cs="Arial" w:ascii="Arial" w:hAnsi="Arial"/>
          <w:b/>
          <w:sz w:val="24"/>
          <w:szCs w:val="24"/>
        </w:rPr>
      </w:r>
    </w:p>
    <w:p>
      <w:pPr>
        <w:pStyle w:val="ListParagraph"/>
        <w:numPr>
          <w:ilvl w:val="0"/>
          <w:numId w:val="8"/>
        </w:numPr>
        <w:ind w:left="0" w:hanging="360"/>
        <w:rPr>
          <w:rFonts w:ascii="Arial" w:hAnsi="Arial" w:cs="Arial"/>
          <w:sz w:val="24"/>
          <w:szCs w:val="24"/>
        </w:rPr>
      </w:pPr>
      <w:r>
        <w:rPr>
          <w:rFonts w:cs="Arial" w:ascii="Arial" w:hAnsi="Arial"/>
          <w:b/>
          <w:sz w:val="24"/>
          <w:szCs w:val="24"/>
        </w:rPr>
        <w:t xml:space="preserve">Cllr Symons reported on progress on the ANPR Project. </w:t>
      </w:r>
      <w:r>
        <w:rPr>
          <w:rFonts w:cs="Arial" w:ascii="Arial" w:hAnsi="Arial"/>
          <w:sz w:val="24"/>
          <w:szCs w:val="24"/>
        </w:rPr>
        <w:t xml:space="preserve"> He had contacted Highways to progress installation of suitable posts.  Highways have required further information about the installation.  </w:t>
      </w:r>
    </w:p>
    <w:p>
      <w:pPr>
        <w:pStyle w:val="Normal"/>
        <w:rPr>
          <w:rFonts w:ascii="Arial" w:hAnsi="Arial" w:cs="Arial"/>
          <w:sz w:val="24"/>
          <w:szCs w:val="24"/>
        </w:rPr>
      </w:pPr>
      <w:r>
        <w:rPr>
          <w:rFonts w:cs="Arial" w:ascii="Arial" w:hAnsi="Arial"/>
          <w:sz w:val="24"/>
          <w:szCs w:val="24"/>
        </w:rPr>
        <w:t xml:space="preserve">Following a meeting with Redhand of Berkeley (Alan Pascoe &amp; Jerry Spence) and further contact with the Clerk of Kingswood PC he has discovered: </w:t>
      </w:r>
    </w:p>
    <w:p>
      <w:pPr>
        <w:pStyle w:val="ListParagraph"/>
        <w:numPr>
          <w:ilvl w:val="0"/>
          <w:numId w:val="6"/>
        </w:numPr>
        <w:rPr>
          <w:rFonts w:ascii="Arial" w:hAnsi="Arial" w:cs="Arial"/>
          <w:sz w:val="24"/>
          <w:szCs w:val="24"/>
        </w:rPr>
      </w:pPr>
      <w:r>
        <w:rPr>
          <w:rFonts w:cs="Arial" w:ascii="Arial" w:hAnsi="Arial"/>
          <w:sz w:val="24"/>
          <w:szCs w:val="24"/>
        </w:rPr>
        <w:t xml:space="preserve">from Kingswood experience Highways could take 3 to 4 months to install the posts. </w:t>
      </w:r>
    </w:p>
    <w:p>
      <w:pPr>
        <w:pStyle w:val="ListParagraph"/>
        <w:numPr>
          <w:ilvl w:val="0"/>
          <w:numId w:val="6"/>
        </w:numPr>
        <w:rPr>
          <w:rFonts w:ascii="Arial" w:hAnsi="Arial" w:cs="Arial"/>
          <w:sz w:val="24"/>
          <w:szCs w:val="24"/>
        </w:rPr>
      </w:pPr>
      <w:r>
        <w:rPr>
          <w:rFonts w:cs="Arial" w:ascii="Arial" w:hAnsi="Arial"/>
          <w:sz w:val="24"/>
          <w:szCs w:val="24"/>
        </w:rPr>
        <w:t xml:space="preserve">Redhand are developing their own product, which is soon to be trialled in Berkeley and has been demonstrated at the Stroud Group. </w:t>
      </w:r>
    </w:p>
    <w:p>
      <w:pPr>
        <w:pStyle w:val="ListParagraph"/>
        <w:numPr>
          <w:ilvl w:val="0"/>
          <w:numId w:val="6"/>
        </w:numPr>
        <w:rPr>
          <w:rFonts w:ascii="Arial" w:hAnsi="Arial" w:cs="Arial"/>
          <w:sz w:val="24"/>
          <w:szCs w:val="24"/>
        </w:rPr>
      </w:pPr>
      <w:r>
        <w:rPr>
          <w:rFonts w:cs="Arial" w:ascii="Arial" w:hAnsi="Arial"/>
          <w:sz w:val="24"/>
          <w:szCs w:val="24"/>
        </w:rPr>
        <w:t xml:space="preserve">Redhand have provided a good installation and maintenance service to Kingswood PC. </w:t>
      </w:r>
    </w:p>
    <w:p>
      <w:pPr>
        <w:pStyle w:val="ListParagraph"/>
        <w:numPr>
          <w:ilvl w:val="0"/>
          <w:numId w:val="7"/>
        </w:numPr>
        <w:ind w:left="709" w:hanging="425"/>
        <w:rPr>
          <w:rFonts w:ascii="Arial" w:hAnsi="Arial" w:cs="Arial"/>
          <w:sz w:val="24"/>
          <w:szCs w:val="24"/>
        </w:rPr>
      </w:pPr>
      <w:r>
        <w:rPr>
          <w:rFonts w:cs="Arial" w:ascii="Arial" w:hAnsi="Arial"/>
          <w:sz w:val="24"/>
          <w:szCs w:val="24"/>
        </w:rPr>
        <w:t>The Redhand product could be cheaper  (£5k against £8k plus) for each          camera.</w:t>
      </w:r>
    </w:p>
    <w:p>
      <w:pPr>
        <w:pStyle w:val="ListParagraph"/>
        <w:numPr>
          <w:ilvl w:val="0"/>
          <w:numId w:val="7"/>
        </w:numPr>
        <w:ind w:left="709" w:hanging="425"/>
        <w:rPr>
          <w:rFonts w:ascii="Arial" w:hAnsi="Arial" w:cs="Arial"/>
          <w:sz w:val="24"/>
          <w:szCs w:val="24"/>
        </w:rPr>
      </w:pPr>
      <w:r>
        <w:rPr>
          <w:rFonts w:cs="Arial" w:ascii="Arial" w:hAnsi="Arial"/>
          <w:sz w:val="24"/>
          <w:szCs w:val="24"/>
        </w:rPr>
        <w:t>Could be advantageous to deal with a single local contact with a record of delivery.</w:t>
      </w:r>
    </w:p>
    <w:p>
      <w:pPr>
        <w:pStyle w:val="Normal"/>
        <w:rPr>
          <w:rFonts w:ascii="Arial" w:hAnsi="Arial" w:cs="Arial"/>
          <w:sz w:val="24"/>
          <w:szCs w:val="24"/>
        </w:rPr>
      </w:pPr>
      <w:r>
        <w:rPr>
          <w:rFonts w:cs="Arial" w:ascii="Arial" w:hAnsi="Arial"/>
          <w:sz w:val="24"/>
          <w:szCs w:val="24"/>
        </w:rPr>
        <w:t xml:space="preserve">However before changing the Council’s plans we would need to check with the police that they would support data from the Redhand product.  There could be some benefits in working alongside the pilot. </w:t>
      </w:r>
    </w:p>
    <w:p>
      <w:pPr>
        <w:pStyle w:val="Normal"/>
        <w:rPr>
          <w:rFonts w:ascii="Arial" w:hAnsi="Arial" w:cs="Arial"/>
          <w:sz w:val="24"/>
          <w:szCs w:val="24"/>
        </w:rPr>
      </w:pPr>
      <w:r>
        <w:rPr>
          <w:rFonts w:cs="Arial" w:ascii="Arial" w:hAnsi="Arial"/>
          <w:sz w:val="24"/>
          <w:szCs w:val="24"/>
        </w:rPr>
        <w:t xml:space="preserve">It was agreed that the Council should continue with the installation of the posts;  keep alongside Redhand developments;  find out Police thinking on Redhand project and product;  and leave commitment until later once posts are in place.  </w:t>
      </w:r>
    </w:p>
    <w:p>
      <w:pPr>
        <w:pStyle w:val="ListParagraph"/>
        <w:ind w:left="0" w:hanging="360"/>
        <w:rPr>
          <w:rFonts w:ascii="Arial" w:hAnsi="Arial" w:cs="Arial"/>
          <w:b/>
          <w:b/>
          <w:sz w:val="24"/>
          <w:szCs w:val="24"/>
        </w:rPr>
      </w:pPr>
      <w:r>
        <w:rPr>
          <w:rFonts w:cs="Arial" w:ascii="Arial" w:hAnsi="Arial"/>
          <w:b/>
          <w:sz w:val="24"/>
          <w:szCs w:val="24"/>
        </w:rPr>
      </w:r>
    </w:p>
    <w:p>
      <w:pPr>
        <w:pStyle w:val="ListParagraph"/>
        <w:numPr>
          <w:ilvl w:val="0"/>
          <w:numId w:val="9"/>
        </w:numPr>
        <w:spacing w:before="120" w:after="240"/>
        <w:ind w:left="0" w:hanging="360"/>
        <w:contextualSpacing/>
        <w:jc w:val="both"/>
        <w:rPr>
          <w:rFonts w:ascii="Arial" w:hAnsi="Arial" w:cs="Arial"/>
          <w:sz w:val="24"/>
          <w:szCs w:val="24"/>
        </w:rPr>
      </w:pPr>
      <w:r>
        <w:rPr>
          <w:rFonts w:cs="Arial" w:ascii="Arial" w:hAnsi="Arial"/>
          <w:b/>
          <w:sz w:val="24"/>
          <w:szCs w:val="24"/>
        </w:rPr>
        <w:t xml:space="preserve">Correspondence.  </w:t>
      </w:r>
      <w:r>
        <w:rPr>
          <w:rFonts w:cs="Arial" w:ascii="Arial" w:hAnsi="Arial"/>
          <w:sz w:val="24"/>
          <w:szCs w:val="24"/>
        </w:rPr>
        <w:t>The Council were reminded that a number of information emails had previously been sent by the Clerk.</w:t>
      </w:r>
      <w:r>
        <w:rPr>
          <w:rFonts w:cs="Arial" w:ascii="Arial" w:hAnsi="Arial"/>
          <w:b/>
          <w:sz w:val="24"/>
          <w:szCs w:val="24"/>
        </w:rPr>
        <w:t xml:space="preserve">  </w:t>
      </w:r>
      <w:r>
        <w:rPr>
          <w:rFonts w:cs="Arial" w:ascii="Arial" w:hAnsi="Arial"/>
          <w:sz w:val="24"/>
          <w:szCs w:val="24"/>
        </w:rPr>
        <w:t xml:space="preserve">The Chairman mentioned that a parishioner has suggested improvements could be made to the Stroud DC owned play area outside the Village Hall.  It was hoped that further information would be forthcoming at a future meeting. </w:t>
      </w:r>
    </w:p>
    <w:p>
      <w:pPr>
        <w:pStyle w:val="Normal"/>
        <w:spacing w:before="120" w:after="240"/>
        <w:jc w:val="both"/>
        <w:rPr>
          <w:rFonts w:ascii="Arial" w:hAnsi="Arial" w:cs="Arial"/>
          <w:b/>
          <w:b/>
          <w:sz w:val="24"/>
          <w:szCs w:val="24"/>
        </w:rPr>
      </w:pPr>
      <w:r>
        <w:rPr>
          <w:rFonts w:cs="Arial" w:ascii="Arial" w:hAnsi="Arial"/>
          <w:b/>
          <w:sz w:val="24"/>
          <w:szCs w:val="24"/>
        </w:rPr>
        <w:t xml:space="preserve">The Chairman closed the Meeting at 8.30pm. </w:t>
      </w:r>
    </w:p>
    <w:p>
      <w:pPr>
        <w:pStyle w:val="ListParagraph"/>
        <w:spacing w:before="120" w:after="240"/>
        <w:ind w:left="0" w:hanging="360"/>
        <w:contextualSpacing/>
        <w:jc w:val="both"/>
        <w:rPr>
          <w:rFonts w:ascii="Arial" w:hAnsi="Arial" w:cs="Arial"/>
          <w:b/>
          <w:b/>
          <w:sz w:val="24"/>
          <w:szCs w:val="24"/>
        </w:rPr>
      </w:pPr>
      <w:r>
        <w:rPr>
          <w:rFonts w:cs="Arial" w:ascii="Arial" w:hAnsi="Arial"/>
          <w:b/>
          <w:sz w:val="24"/>
          <w:szCs w:val="24"/>
        </w:rPr>
        <w:t xml:space="preserve"> </w:t>
      </w:r>
    </w:p>
    <w:p>
      <w:pPr>
        <w:pStyle w:val="ListParagraph"/>
        <w:spacing w:before="120" w:after="240"/>
        <w:ind w:left="0" w:hanging="360"/>
        <w:contextualSpacing/>
        <w:jc w:val="both"/>
        <w:rPr>
          <w:rFonts w:ascii="Arial" w:hAnsi="Arial" w:cs="Arial"/>
          <w:b/>
          <w:b/>
          <w:sz w:val="24"/>
          <w:szCs w:val="24"/>
        </w:rPr>
      </w:pPr>
      <w:r>
        <w:rPr>
          <w:rFonts w:cs="Arial" w:ascii="Arial" w:hAnsi="Arial"/>
          <w:b/>
          <w:sz w:val="24"/>
          <w:szCs w:val="24"/>
        </w:rPr>
        <w:t>The next Meeting of the Parish Council will be held in the Village Hall on Monday 7</w:t>
      </w:r>
      <w:r>
        <w:rPr>
          <w:rFonts w:cs="Arial" w:ascii="Arial" w:hAnsi="Arial"/>
          <w:b/>
          <w:sz w:val="24"/>
          <w:szCs w:val="24"/>
          <w:vertAlign w:val="superscript"/>
        </w:rPr>
        <w:t>th</w:t>
      </w:r>
      <w:r>
        <w:rPr>
          <w:rFonts w:cs="Arial" w:ascii="Arial" w:hAnsi="Arial"/>
          <w:b/>
          <w:sz w:val="24"/>
          <w:szCs w:val="24"/>
        </w:rPr>
        <w:t xml:space="preserve"> October.</w:t>
      </w:r>
    </w:p>
    <w:p>
      <w:pPr>
        <w:pStyle w:val="PlainText"/>
        <w:ind w:hanging="360"/>
        <w:jc w:val="both"/>
        <w:rPr/>
      </w:pPr>
      <w:r>
        <w:rPr/>
      </w:r>
    </w:p>
    <w:p>
      <w:pPr>
        <w:pStyle w:val="PlainText"/>
        <w:tabs>
          <w:tab w:val="left" w:pos="9026" w:leader="none"/>
        </w:tabs>
        <w:ind w:hanging="360"/>
        <w:jc w:val="both"/>
        <w:rPr>
          <w:rFonts w:ascii="Arial" w:hAnsi="Arial" w:cs="Arial"/>
          <w:sz w:val="24"/>
          <w:szCs w:val="24"/>
        </w:rPr>
      </w:pPr>
      <w:r>
        <w:rPr>
          <w:rFonts w:cs="Arial" w:ascii="Arial" w:hAnsi="Arial"/>
          <w:sz w:val="24"/>
          <w:szCs w:val="24"/>
        </w:rPr>
      </w:r>
    </w:p>
    <w:p>
      <w:pPr>
        <w:pStyle w:val="PlainText"/>
        <w:ind w:hanging="360"/>
        <w:jc w:val="both"/>
        <w:rPr/>
      </w:pPr>
      <w:r>
        <w:rPr/>
      </w:r>
    </w:p>
    <w:p>
      <w:pPr>
        <w:pStyle w:val="Normal"/>
        <w:spacing w:lineRule="auto" w:line="240" w:before="0" w:after="0"/>
        <w:ind w:hanging="360"/>
        <w:jc w:val="both"/>
        <w:rPr>
          <w:rFonts w:ascii="Arial" w:hAnsi="Arial" w:eastAsia="Times New Roman" w:cs="Arial"/>
          <w:b/>
          <w:b/>
          <w:sz w:val="16"/>
          <w:szCs w:val="16"/>
          <w:lang w:eastAsia="en-GB"/>
        </w:rPr>
      </w:pPr>
      <w:r>
        <w:rPr>
          <w:rFonts w:cs="Arial" w:ascii="Arial" w:hAnsi="Arial"/>
          <w:b/>
        </w:rPr>
        <w:tab/>
      </w:r>
    </w:p>
    <w:p>
      <w:pPr>
        <w:pStyle w:val="Normal"/>
        <w:spacing w:lineRule="auto" w:line="240" w:before="0" w:after="0"/>
        <w:jc w:val="both"/>
        <w:rPr/>
      </w:pPr>
      <w:r>
        <w:rPr/>
      </w:r>
    </w:p>
    <w:sectPr>
      <w:headerReference w:type="default" r:id="rId2"/>
      <w:footerReference w:type="default" r:id="rId3"/>
      <w:type w:val="nextPage"/>
      <w:pgSz w:w="11906" w:h="16838"/>
      <w:pgMar w:left="1440" w:right="1440" w:header="709" w:top="1247" w:footer="709" w:bottom="10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6710867"/>
    </w:sdtPr>
    <w:sdtContent>
      <w:p>
        <w:pPr>
          <w:pStyle w:val="Footer"/>
          <w:jc w:val="center"/>
          <w:rPr/>
        </w:pPr>
        <w:r>
          <w:rPr/>
          <w:fldChar w:fldCharType="begin"/>
        </w:r>
        <w:r>
          <w:rPr/>
          <w:instrText> PAGE </w:instrText>
        </w:r>
        <w:r>
          <w:rPr/>
          <w:fldChar w:fldCharType="separate"/>
        </w:r>
        <w:r>
          <w:rPr/>
          <w:t>0</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631745014"/>
    </w:sdtPr>
    <w:sdtContent>
      <w:p>
        <w:pPr>
          <w:pStyle w:val="Header"/>
          <w:jc w:val="center"/>
          <w:rPr>
            <w:rFonts w:ascii="Arial" w:hAnsi="Arial" w:cs="Arial"/>
            <w:b/>
            <w:b/>
            <w:sz w:val="36"/>
            <w:szCs w:val="36"/>
          </w:rPr>
        </w:pPr>
        <w:r>
          <w:rPr>
            <w:rFonts w:cs="Arial" w:ascii="Arial" w:hAnsi="Arial"/>
            <w:b/>
            <w:sz w:val="36"/>
            <w:szCs w:val="36"/>
          </w:rPr>
          <w:t>NORTH NIBLEY PARISH COUNCIL 2019</w:t>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352" w:hanging="360"/>
      </w:pPr>
      <w:rPr>
        <w:rFonts w:ascii="Symbol" w:hAnsi="Symbol" w:cs="Symbol" w:hint="default"/>
      </w:rPr>
    </w:lvl>
    <w:lvl w:ilvl="1">
      <w:start w:val="1"/>
      <w:numFmt w:val="bullet"/>
      <w:lvlText w:val="o"/>
      <w:lvlJc w:val="left"/>
      <w:pPr>
        <w:ind w:left="2072" w:hanging="360"/>
      </w:pPr>
      <w:rPr>
        <w:rFonts w:ascii="Courier New" w:hAnsi="Courier New" w:cs="Courier New" w:hint="default"/>
        <w:rFonts w:cs="Courier New"/>
      </w:rPr>
    </w:lvl>
    <w:lvl w:ilvl="2">
      <w:start w:val="1"/>
      <w:numFmt w:val="bullet"/>
      <w:lvlText w:val=""/>
      <w:lvlJc w:val="left"/>
      <w:pPr>
        <w:ind w:left="2792" w:hanging="360"/>
      </w:pPr>
      <w:rPr>
        <w:rFonts w:ascii="Wingdings" w:hAnsi="Wingdings" w:cs="Wingdings" w:hint="default"/>
      </w:rPr>
    </w:lvl>
    <w:lvl w:ilvl="3">
      <w:start w:val="1"/>
      <w:numFmt w:val="bullet"/>
      <w:lvlText w:val=""/>
      <w:lvlJc w:val="left"/>
      <w:pPr>
        <w:ind w:left="3512" w:hanging="360"/>
      </w:pPr>
      <w:rPr>
        <w:rFonts w:ascii="Symbol" w:hAnsi="Symbol" w:cs="Symbol" w:hint="default"/>
      </w:rPr>
    </w:lvl>
    <w:lvl w:ilvl="4">
      <w:start w:val="1"/>
      <w:numFmt w:val="bullet"/>
      <w:lvlText w:val="o"/>
      <w:lvlJc w:val="left"/>
      <w:pPr>
        <w:ind w:left="4232" w:hanging="360"/>
      </w:pPr>
      <w:rPr>
        <w:rFonts w:ascii="Courier New" w:hAnsi="Courier New" w:cs="Courier New" w:hint="default"/>
        <w:rFonts w:cs="Courier New"/>
      </w:rPr>
    </w:lvl>
    <w:lvl w:ilvl="5">
      <w:start w:val="1"/>
      <w:numFmt w:val="bullet"/>
      <w:lvlText w:val=""/>
      <w:lvlJc w:val="left"/>
      <w:pPr>
        <w:ind w:left="4952" w:hanging="360"/>
      </w:pPr>
      <w:rPr>
        <w:rFonts w:ascii="Wingdings" w:hAnsi="Wingdings" w:cs="Wingdings" w:hint="default"/>
      </w:rPr>
    </w:lvl>
    <w:lvl w:ilvl="6">
      <w:start w:val="1"/>
      <w:numFmt w:val="bullet"/>
      <w:lvlText w:val=""/>
      <w:lvlJc w:val="left"/>
      <w:pPr>
        <w:ind w:left="5672" w:hanging="360"/>
      </w:pPr>
      <w:rPr>
        <w:rFonts w:ascii="Symbol" w:hAnsi="Symbol" w:cs="Symbol" w:hint="default"/>
      </w:rPr>
    </w:lvl>
    <w:lvl w:ilvl="7">
      <w:start w:val="1"/>
      <w:numFmt w:val="bullet"/>
      <w:lvlText w:val="o"/>
      <w:lvlJc w:val="left"/>
      <w:pPr>
        <w:ind w:left="6392" w:hanging="360"/>
      </w:pPr>
      <w:rPr>
        <w:rFonts w:ascii="Courier New" w:hAnsi="Courier New" w:cs="Courier New" w:hint="default"/>
        <w:rFonts w:cs="Courier New"/>
      </w:rPr>
    </w:lvl>
    <w:lvl w:ilvl="8">
      <w:start w:val="1"/>
      <w:numFmt w:val="bullet"/>
      <w:lvlText w:val=""/>
      <w:lvlJc w:val="left"/>
      <w:pPr>
        <w:ind w:left="7112" w:hanging="360"/>
      </w:pPr>
      <w:rPr>
        <w:rFonts w:ascii="Wingdings" w:hAnsi="Wingdings" w:cs="Wingdings" w:hint="default"/>
      </w:rPr>
    </w:lvl>
  </w:abstractNum>
  <w:abstractNum w:abstractNumId="3">
    <w:lvl w:ilvl="0">
      <w:start w:val="1"/>
      <w:numFmt w:val="bullet"/>
      <w:lvlText w:val=""/>
      <w:lvlJc w:val="left"/>
      <w:pPr>
        <w:ind w:left="480" w:hanging="360"/>
      </w:pPr>
      <w:rPr>
        <w:rFonts w:ascii="Symbol" w:hAnsi="Symbol" w:cs="Symbol" w:hint="default"/>
      </w:rPr>
    </w:lvl>
    <w:lvl w:ilvl="1">
      <w:start w:val="1"/>
      <w:numFmt w:val="bullet"/>
      <w:lvlText w:val="o"/>
      <w:lvlJc w:val="left"/>
      <w:pPr>
        <w:ind w:left="1200" w:hanging="360"/>
      </w:pPr>
      <w:rPr>
        <w:rFonts w:ascii="Courier New" w:hAnsi="Courier New" w:cs="Courier New" w:hint="default"/>
        <w:rFonts w:cs="Courier New"/>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Fonts w:cs="Courier New"/>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Fonts w:cs="Courier New"/>
      </w:rPr>
    </w:lvl>
    <w:lvl w:ilvl="8">
      <w:start w:val="1"/>
      <w:numFmt w:val="bullet"/>
      <w:lvlText w:val=""/>
      <w:lvlJc w:val="left"/>
      <w:pPr>
        <w:ind w:left="6240" w:hanging="360"/>
      </w:pPr>
      <w:rPr>
        <w:rFonts w:ascii="Wingdings" w:hAnsi="Wingdings" w:cs="Wingdings" w:hint="default"/>
      </w:rPr>
    </w:lvl>
  </w:abstractNum>
  <w:abstractNum w:abstractNumI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6"/>
      <w:numFmt w:val="decimal"/>
      <w:lvlText w:val="%1."/>
      <w:lvlJc w:val="left"/>
      <w:pPr>
        <w:ind w:left="720" w:hanging="360"/>
      </w:pPr>
      <w:rPr>
        <w:sz w:val="24"/>
        <w:b/>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5a28"/>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35099"/>
    <w:rPr>
      <w:rFonts w:ascii="Calibri" w:hAnsi="Calibri" w:eastAsia="Calibri" w:cs="Times New Roman"/>
    </w:rPr>
  </w:style>
  <w:style w:type="character" w:styleId="FooterChar" w:customStyle="1">
    <w:name w:val="Footer Char"/>
    <w:basedOn w:val="DefaultParagraphFont"/>
    <w:link w:val="Footer"/>
    <w:uiPriority w:val="99"/>
    <w:qFormat/>
    <w:rsid w:val="00e35099"/>
    <w:rPr>
      <w:rFonts w:ascii="Calibri" w:hAnsi="Calibri" w:eastAsia="Calibri" w:cs="Times New Roman"/>
    </w:rPr>
  </w:style>
  <w:style w:type="character" w:styleId="Strong">
    <w:name w:val="Strong"/>
    <w:basedOn w:val="DefaultParagraphFont"/>
    <w:uiPriority w:val="22"/>
    <w:qFormat/>
    <w:rsid w:val="00dc7419"/>
    <w:rPr>
      <w:b/>
      <w:bCs/>
    </w:rPr>
  </w:style>
  <w:style w:type="character" w:styleId="PlainTextChar" w:customStyle="1">
    <w:name w:val="Plain Text Char"/>
    <w:basedOn w:val="DefaultParagraphFont"/>
    <w:link w:val="PlainText"/>
    <w:uiPriority w:val="99"/>
    <w:qFormat/>
    <w:rsid w:val="000226ea"/>
    <w:rPr>
      <w:rFonts w:ascii="Courier New" w:hAnsi="Courier New" w:eastAsia="Times New Roman" w:cs="Courier New"/>
      <w:sz w:val="20"/>
      <w:szCs w:val="20"/>
    </w:rPr>
  </w:style>
  <w:style w:type="character" w:styleId="ListLabel1">
    <w:name w:val="ListLabel 1"/>
    <w:qFormat/>
    <w:rPr>
      <w:rFonts w:ascii="Arial" w:hAnsi="Arial"/>
      <w:b/>
      <w:color w:val="auto"/>
      <w:sz w:val="24"/>
    </w:rPr>
  </w:style>
  <w:style w:type="character" w:styleId="ListLabel2">
    <w:name w:val="ListLabel 2"/>
    <w:qFormat/>
    <w:rPr>
      <w:rFonts w:cs="Arial"/>
      <w:b/>
      <w:color w:val="auto"/>
    </w:rPr>
  </w:style>
  <w:style w:type="character" w:styleId="ListLabel3">
    <w:name w:val="ListLabel 3"/>
    <w:qFormat/>
    <w:rPr>
      <w:color w:val="auto"/>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i w:val="false"/>
      <w:color w:val="auto"/>
    </w:rPr>
  </w:style>
  <w:style w:type="character" w:styleId="ListLabel8">
    <w:name w:val="ListLabel 8"/>
    <w:qFormat/>
    <w:rPr>
      <w:b/>
      <w:i w:val="false"/>
      <w:color w:val="auto"/>
      <w:sz w:val="22"/>
      <w:szCs w:val="22"/>
    </w:rPr>
  </w:style>
  <w:style w:type="character" w:styleId="ListLabel9">
    <w:name w:val="ListLabel 9"/>
    <w:qFormat/>
    <w:rPr>
      <w:color w:val="auto"/>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i w:val="false"/>
      <w:color w:val="auto"/>
    </w:rPr>
  </w:style>
  <w:style w:type="character" w:styleId="ListLabel14">
    <w:name w:val="ListLabel 14"/>
    <w:qFormat/>
    <w:rPr>
      <w:b/>
      <w:i w:val="false"/>
      <w:color w:val="auto"/>
      <w:sz w:val="22"/>
      <w:szCs w:val="22"/>
    </w:rPr>
  </w:style>
  <w:style w:type="character" w:styleId="ListLabel15">
    <w:name w:val="ListLabel 15"/>
    <w:qFormat/>
    <w:rPr>
      <w:b/>
      <w:color w:val="auto"/>
    </w:rPr>
  </w:style>
  <w:style w:type="character" w:styleId="ListLabel16">
    <w:name w:val="ListLabel 16"/>
    <w:qFormat/>
    <w:rPr>
      <w:b/>
      <w:color w:val="auto"/>
    </w:rPr>
  </w:style>
  <w:style w:type="character" w:styleId="ListLabel17">
    <w:name w:val="ListLabel 17"/>
    <w:qFormat/>
    <w:rPr>
      <w:b/>
      <w:color w:val="auto"/>
    </w:rPr>
  </w:style>
  <w:style w:type="character" w:styleId="ListLabel18">
    <w:name w:val="ListLabel 18"/>
    <w:qFormat/>
    <w:rPr>
      <w:rFonts w:eastAsia="Calibri" w:cs="Aria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b/>
      <w:color w:val="auto"/>
    </w:rPr>
  </w:style>
  <w:style w:type="character" w:styleId="ListLabel23">
    <w:name w:val="ListLabel 23"/>
    <w:qFormat/>
    <w:rPr>
      <w:b/>
    </w:rPr>
  </w:style>
  <w:style w:type="character" w:styleId="ListLabel24">
    <w:name w:val="ListLabel 24"/>
    <w:qFormat/>
    <w:rPr>
      <w:b/>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i w:val="false"/>
      <w:color w:val="auto"/>
      <w:sz w:val="22"/>
      <w:szCs w:val="22"/>
    </w:rPr>
  </w:style>
  <w:style w:type="character" w:styleId="ListLabel32">
    <w:name w:val="ListLabel 32"/>
    <w:qFormat/>
    <w:rPr>
      <w:rFonts w:cs="Arial"/>
      <w:b/>
      <w:i w:val="false"/>
      <w:color w:val="auto"/>
      <w:sz w:val="24"/>
      <w:szCs w:val="24"/>
    </w:rPr>
  </w:style>
  <w:style w:type="character" w:styleId="ListLabel33">
    <w:name w:val="ListLabel 33"/>
    <w:qFormat/>
    <w:rPr>
      <w:b/>
      <w:i w:val="false"/>
      <w:color w:val="auto"/>
      <w:sz w:val="22"/>
      <w:szCs w:val="22"/>
    </w:rPr>
  </w:style>
  <w:style w:type="character" w:styleId="ListLabel34">
    <w:name w:val="ListLabel 34"/>
    <w:qFormat/>
    <w:rPr>
      <w:b/>
      <w:i w:val="false"/>
      <w:color w:val="auto"/>
      <w:sz w:val="22"/>
      <w:szCs w:val="22"/>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Arial" w:hAnsi="Arial"/>
      <w:b/>
      <w:color w:val="auto"/>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45a28"/>
    <w:pPr>
      <w:spacing w:before="0" w:after="200"/>
      <w:ind w:left="720" w:hanging="0"/>
      <w:contextualSpacing/>
    </w:pPr>
    <w:rPr/>
  </w:style>
  <w:style w:type="paragraph" w:styleId="Yiv1530257806ydp82f55e59yiv5573328289msonormal" w:customStyle="1">
    <w:name w:val="yiv1530257806ydp82f55e59yiv5573328289msonormal"/>
    <w:basedOn w:val="Normal"/>
    <w:qFormat/>
    <w:rsid w:val="00dd5e39"/>
    <w:pPr>
      <w:spacing w:lineRule="auto" w:line="240" w:beforeAutospacing="1" w:afterAutospacing="1"/>
    </w:pPr>
    <w:rPr>
      <w:rFonts w:ascii="Times New Roman" w:hAnsi="Times New Roman" w:eastAsia="Times New Roman"/>
      <w:sz w:val="24"/>
      <w:szCs w:val="24"/>
      <w:lang w:eastAsia="en-GB"/>
    </w:rPr>
  </w:style>
  <w:style w:type="paragraph" w:styleId="NormalWeb">
    <w:name w:val="Normal (Web)"/>
    <w:basedOn w:val="Normal"/>
    <w:uiPriority w:val="99"/>
    <w:qFormat/>
    <w:rsid w:val="007f27ed"/>
    <w:pPr>
      <w:suppressAutoHyphens w:val="true"/>
      <w:spacing w:lineRule="auto" w:line="240" w:before="100" w:after="100"/>
      <w:textAlignment w:val="baseline"/>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e3509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35099"/>
    <w:pPr>
      <w:tabs>
        <w:tab w:val="center" w:pos="4513" w:leader="none"/>
        <w:tab w:val="right" w:pos="9026" w:leader="none"/>
      </w:tabs>
      <w:spacing w:lineRule="auto" w:line="240" w:before="0" w:after="0"/>
    </w:pPr>
    <w:rPr/>
  </w:style>
  <w:style w:type="paragraph" w:styleId="Yiv6188515636msonormal" w:customStyle="1">
    <w:name w:val="yiv6188515636msonormal"/>
    <w:basedOn w:val="Normal"/>
    <w:qFormat/>
    <w:rsid w:val="00553a00"/>
    <w:pPr>
      <w:spacing w:lineRule="auto" w:line="240" w:beforeAutospacing="1" w:afterAutospacing="1"/>
    </w:pPr>
    <w:rPr>
      <w:rFonts w:ascii="Times New Roman" w:hAnsi="Times New Roman" w:eastAsia="Times New Roman"/>
      <w:sz w:val="24"/>
      <w:szCs w:val="24"/>
      <w:lang w:eastAsia="en-GB"/>
    </w:rPr>
  </w:style>
  <w:style w:type="paragraph" w:styleId="PlainText">
    <w:name w:val="Plain Text"/>
    <w:basedOn w:val="Normal"/>
    <w:link w:val="PlainTextChar"/>
    <w:uiPriority w:val="99"/>
    <w:qFormat/>
    <w:rsid w:val="000226ea"/>
    <w:pPr>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69E6A-B6E8-4311-80E2-14C6079F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LibreOffice/6.0.7.3$Linux_X86_64 LibreOffice_project/00m0$Build-3</Application>
  <Pages>4</Pages>
  <Words>1110</Words>
  <Characters>5996</Characters>
  <CharactersWithSpaces>7127</CharactersWithSpaces>
  <Paragraphs>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2019-09-02T15:05:00Z</dcterms:created>
  <dc:creator>Elizabeth Oakley</dc:creator>
  <dc:description/>
  <dc:language>en-US</dc:language>
  <cp:lastModifiedBy/>
  <cp:lastPrinted>2019-04-23T10:24:00Z</cp:lastPrinted>
  <dcterms:modified xsi:type="dcterms:W3CDTF">2019-09-26T07:59:20Z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