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D53" w:rsidRPr="00E1642B" w:rsidRDefault="002D0D53" w:rsidP="002D0D53">
      <w:pPr>
        <w:pStyle w:val="Heading1"/>
        <w:rPr>
          <w:rFonts w:asciiTheme="minorHAnsi" w:eastAsia="Times New Roman" w:hAnsiTheme="minorHAnsi"/>
          <w:color w:val="auto"/>
          <w:sz w:val="20"/>
          <w:szCs w:val="20"/>
          <w:lang w:eastAsia="en-GB"/>
        </w:rPr>
      </w:pPr>
      <w:r w:rsidRPr="00E1642B">
        <w:rPr>
          <w:rFonts w:asciiTheme="minorHAnsi" w:eastAsia="Times New Roman" w:hAnsiTheme="minorHAnsi"/>
          <w:color w:val="auto"/>
          <w:sz w:val="20"/>
          <w:szCs w:val="20"/>
          <w:lang w:eastAsia="en-GB"/>
        </w:rPr>
        <w:t>Parish Council Meeting - Minutes</w:t>
      </w:r>
    </w:p>
    <w:p w:rsidR="002D0D53" w:rsidRPr="00E1642B" w:rsidRDefault="002D0D53" w:rsidP="002D0D53">
      <w:pPr>
        <w:spacing w:after="0" w:line="240" w:lineRule="auto"/>
        <w:rPr>
          <w:rFonts w:eastAsia="Times New Roman" w:cs="Times New Roman"/>
          <w:b/>
          <w:sz w:val="20"/>
          <w:szCs w:val="20"/>
          <w:lang w:eastAsia="en-GB"/>
        </w:rPr>
      </w:pPr>
    </w:p>
    <w:p w:rsidR="002D0D53" w:rsidRPr="00E1642B" w:rsidRDefault="002D0D53" w:rsidP="002D0D53">
      <w:pPr>
        <w:spacing w:after="0" w:line="240" w:lineRule="auto"/>
        <w:rPr>
          <w:rFonts w:eastAsia="Times New Roman" w:cs="Times New Roman"/>
          <w:sz w:val="20"/>
          <w:szCs w:val="20"/>
          <w:lang w:eastAsia="en-GB"/>
        </w:rPr>
      </w:pPr>
      <w:r w:rsidRPr="00E1642B">
        <w:rPr>
          <w:rFonts w:eastAsia="Times New Roman" w:cs="Times New Roman"/>
          <w:sz w:val="20"/>
          <w:szCs w:val="20"/>
          <w:lang w:eastAsia="en-GB"/>
        </w:rPr>
        <w:t xml:space="preserve">Recorded by:  Amanda Rossiter, Parish Clerk                        </w:t>
      </w:r>
      <w:r w:rsidRPr="00E1642B">
        <w:rPr>
          <w:rFonts w:eastAsia="Times New Roman" w:cs="Times New Roman"/>
          <w:sz w:val="20"/>
          <w:szCs w:val="20"/>
          <w:lang w:eastAsia="en-GB"/>
        </w:rPr>
        <w:tab/>
      </w:r>
    </w:p>
    <w:p w:rsidR="002D0D53" w:rsidRPr="00E1642B" w:rsidRDefault="002D0D53" w:rsidP="002D0D53">
      <w:pPr>
        <w:spacing w:after="0" w:line="240" w:lineRule="auto"/>
        <w:rPr>
          <w:rFonts w:eastAsia="Times New Roman" w:cs="Times New Roman"/>
          <w:sz w:val="20"/>
          <w:szCs w:val="20"/>
          <w:lang w:eastAsia="en-GB"/>
        </w:rPr>
      </w:pPr>
      <w:r w:rsidRPr="00E1642B">
        <w:rPr>
          <w:rFonts w:eastAsia="Times New Roman" w:cs="Times New Roman"/>
          <w:sz w:val="20"/>
          <w:szCs w:val="20"/>
          <w:lang w:eastAsia="en-GB"/>
        </w:rPr>
        <w:t xml:space="preserve">Date: </w:t>
      </w:r>
      <w:r w:rsidR="0045262E">
        <w:rPr>
          <w:rFonts w:eastAsia="Times New Roman" w:cs="Times New Roman"/>
          <w:sz w:val="20"/>
          <w:szCs w:val="20"/>
          <w:lang w:eastAsia="en-GB"/>
        </w:rPr>
        <w:t>1st March 2021</w:t>
      </w:r>
    </w:p>
    <w:p w:rsidR="002D0D53" w:rsidRPr="00E1642B" w:rsidRDefault="002D0D53" w:rsidP="002D0D53">
      <w:pPr>
        <w:spacing w:after="0" w:line="240" w:lineRule="auto"/>
        <w:rPr>
          <w:rFonts w:eastAsia="Times New Roman" w:cs="Times New Roman"/>
          <w:sz w:val="20"/>
          <w:szCs w:val="20"/>
          <w:lang w:eastAsia="en-GB"/>
        </w:rPr>
      </w:pPr>
      <w:r w:rsidRPr="00E1642B">
        <w:rPr>
          <w:rFonts w:eastAsia="Times New Roman" w:cs="Times New Roman"/>
          <w:sz w:val="20"/>
          <w:szCs w:val="20"/>
          <w:lang w:eastAsia="en-GB"/>
        </w:rPr>
        <w:t>Meeting Commenced:</w:t>
      </w:r>
      <w:r w:rsidR="0045262E">
        <w:rPr>
          <w:rFonts w:eastAsia="Times New Roman" w:cs="Times New Roman"/>
          <w:sz w:val="20"/>
          <w:szCs w:val="20"/>
          <w:lang w:eastAsia="en-GB"/>
        </w:rPr>
        <w:t xml:space="preserve"> 19:34</w:t>
      </w:r>
      <w:r w:rsidRPr="00E1642B">
        <w:rPr>
          <w:rFonts w:eastAsia="Times New Roman" w:cs="Times New Roman"/>
          <w:sz w:val="20"/>
          <w:szCs w:val="20"/>
          <w:lang w:eastAsia="en-GB"/>
        </w:rPr>
        <w:tab/>
      </w:r>
      <w:r w:rsidRPr="00E1642B">
        <w:rPr>
          <w:rFonts w:eastAsia="Times New Roman" w:cs="Times New Roman"/>
          <w:sz w:val="20"/>
          <w:szCs w:val="20"/>
          <w:lang w:eastAsia="en-GB"/>
        </w:rPr>
        <w:tab/>
      </w:r>
      <w:r w:rsidRPr="00E1642B">
        <w:rPr>
          <w:rFonts w:eastAsia="Times New Roman" w:cs="Times New Roman"/>
          <w:sz w:val="20"/>
          <w:szCs w:val="20"/>
          <w:lang w:eastAsia="en-GB"/>
        </w:rPr>
        <w:tab/>
      </w:r>
    </w:p>
    <w:p w:rsidR="002D0D53" w:rsidRPr="00E1642B" w:rsidRDefault="00FA2EE6" w:rsidP="002D0D53">
      <w:pPr>
        <w:spacing w:after="0" w:line="240" w:lineRule="auto"/>
        <w:rPr>
          <w:rFonts w:eastAsia="Times New Roman" w:cs="Times New Roman"/>
          <w:sz w:val="20"/>
          <w:szCs w:val="20"/>
          <w:lang w:eastAsia="en-GB"/>
        </w:rPr>
      </w:pPr>
      <w:r>
        <w:rPr>
          <w:rFonts w:eastAsia="Times New Roman" w:cs="Times New Roman"/>
          <w:sz w:val="20"/>
          <w:szCs w:val="20"/>
          <w:lang w:eastAsia="en-GB"/>
        </w:rPr>
        <w:t xml:space="preserve">Meeting ended: </w:t>
      </w:r>
      <w:r w:rsidR="00176357">
        <w:rPr>
          <w:rFonts w:eastAsia="Times New Roman" w:cs="Times New Roman"/>
          <w:sz w:val="20"/>
          <w:szCs w:val="20"/>
          <w:lang w:eastAsia="en-GB"/>
        </w:rPr>
        <w:t>20:53</w:t>
      </w:r>
    </w:p>
    <w:p w:rsidR="002D0D53" w:rsidRPr="00E1642B" w:rsidRDefault="002D0D53" w:rsidP="002D0D53">
      <w:pPr>
        <w:spacing w:after="0" w:line="240" w:lineRule="auto"/>
        <w:ind w:right="-472" w:hanging="142"/>
        <w:rPr>
          <w:rFonts w:eastAsia="Times New Roman" w:cs="Times New Roman"/>
          <w:sz w:val="20"/>
          <w:szCs w:val="20"/>
          <w:lang w:eastAsia="en-GB"/>
        </w:rPr>
      </w:pPr>
    </w:p>
    <w:tbl>
      <w:tblPr>
        <w:tblStyle w:val="TableGrid"/>
        <w:tblW w:w="9242" w:type="dxa"/>
        <w:tblInd w:w="-142" w:type="dxa"/>
        <w:tblLook w:val="04A0"/>
      </w:tblPr>
      <w:tblGrid>
        <w:gridCol w:w="2093"/>
        <w:gridCol w:w="7149"/>
      </w:tblGrid>
      <w:tr w:rsidR="002D0D53" w:rsidRPr="00E1642B" w:rsidTr="00E9037F">
        <w:tc>
          <w:tcPr>
            <w:tcW w:w="2093" w:type="dxa"/>
          </w:tcPr>
          <w:p w:rsidR="002D0D53" w:rsidRPr="00E1642B" w:rsidRDefault="002D0D53" w:rsidP="00E9037F">
            <w:pPr>
              <w:ind w:right="-472"/>
              <w:rPr>
                <w:rFonts w:eastAsia="Times New Roman" w:cs="Times New Roman"/>
                <w:sz w:val="20"/>
                <w:szCs w:val="20"/>
                <w:lang w:eastAsia="en-GB"/>
              </w:rPr>
            </w:pPr>
            <w:r w:rsidRPr="00E1642B">
              <w:rPr>
                <w:rFonts w:eastAsia="Times New Roman" w:cs="Times New Roman"/>
                <w:sz w:val="20"/>
                <w:szCs w:val="20"/>
                <w:lang w:eastAsia="en-GB"/>
              </w:rPr>
              <w:t>Present:</w:t>
            </w:r>
          </w:p>
        </w:tc>
        <w:tc>
          <w:tcPr>
            <w:tcW w:w="7149" w:type="dxa"/>
          </w:tcPr>
          <w:p w:rsidR="002D0D53" w:rsidRPr="00E1642B" w:rsidRDefault="002D0D53" w:rsidP="00E9037F">
            <w:pPr>
              <w:ind w:right="-472"/>
              <w:rPr>
                <w:rFonts w:eastAsia="Times New Roman" w:cs="Times New Roman"/>
                <w:sz w:val="20"/>
                <w:szCs w:val="20"/>
                <w:lang w:eastAsia="en-GB"/>
              </w:rPr>
            </w:pPr>
            <w:r w:rsidRPr="00E1642B">
              <w:rPr>
                <w:rFonts w:eastAsia="Times New Roman" w:cs="Times New Roman"/>
                <w:sz w:val="20"/>
                <w:szCs w:val="20"/>
                <w:lang w:eastAsia="en-GB"/>
              </w:rPr>
              <w:t>Mr Ken Brown (Chair)</w:t>
            </w:r>
          </w:p>
          <w:p w:rsidR="002D0D53" w:rsidRPr="00E1642B" w:rsidRDefault="002D0D53" w:rsidP="00E9037F">
            <w:pPr>
              <w:ind w:right="-472"/>
              <w:rPr>
                <w:rFonts w:eastAsia="Times New Roman" w:cs="Times New Roman"/>
                <w:sz w:val="20"/>
                <w:szCs w:val="20"/>
                <w:lang w:eastAsia="en-GB"/>
              </w:rPr>
            </w:pPr>
            <w:r w:rsidRPr="00E1642B">
              <w:rPr>
                <w:rFonts w:eastAsia="Times New Roman" w:cs="Times New Roman"/>
                <w:sz w:val="20"/>
                <w:szCs w:val="20"/>
                <w:lang w:eastAsia="en-GB"/>
              </w:rPr>
              <w:t>Mr D Purnell</w:t>
            </w:r>
          </w:p>
          <w:p w:rsidR="002D0D53" w:rsidRPr="00E1642B" w:rsidRDefault="002D0D53" w:rsidP="00E9037F">
            <w:pPr>
              <w:ind w:right="-472"/>
              <w:rPr>
                <w:rFonts w:eastAsia="Times New Roman" w:cs="Times New Roman"/>
                <w:sz w:val="20"/>
                <w:szCs w:val="20"/>
                <w:lang w:eastAsia="en-GB"/>
              </w:rPr>
            </w:pPr>
            <w:r w:rsidRPr="00E1642B">
              <w:rPr>
                <w:rFonts w:eastAsia="Times New Roman" w:cs="Times New Roman"/>
                <w:sz w:val="20"/>
                <w:szCs w:val="20"/>
                <w:lang w:eastAsia="en-GB"/>
              </w:rPr>
              <w:t>Mr K Larkin</w:t>
            </w:r>
          </w:p>
          <w:p w:rsidR="002D0D53" w:rsidRPr="00E1642B" w:rsidRDefault="002D0D53" w:rsidP="00E9037F">
            <w:pPr>
              <w:ind w:right="-472"/>
              <w:rPr>
                <w:rFonts w:eastAsia="Times New Roman" w:cs="Times New Roman"/>
                <w:sz w:val="20"/>
                <w:szCs w:val="20"/>
                <w:lang w:eastAsia="en-GB"/>
              </w:rPr>
            </w:pPr>
            <w:r w:rsidRPr="00E1642B">
              <w:rPr>
                <w:rFonts w:eastAsia="Times New Roman" w:cs="Times New Roman"/>
                <w:sz w:val="20"/>
                <w:szCs w:val="20"/>
                <w:lang w:eastAsia="en-GB"/>
              </w:rPr>
              <w:t>Mr D Palmer</w:t>
            </w:r>
          </w:p>
          <w:p w:rsidR="002D0D53" w:rsidRDefault="002D0D53" w:rsidP="00E9037F">
            <w:pPr>
              <w:ind w:right="-472"/>
              <w:rPr>
                <w:rFonts w:eastAsia="Times New Roman" w:cs="Times New Roman"/>
                <w:sz w:val="20"/>
                <w:szCs w:val="20"/>
                <w:lang w:eastAsia="en-GB"/>
              </w:rPr>
            </w:pPr>
            <w:r w:rsidRPr="00E1642B">
              <w:rPr>
                <w:rFonts w:eastAsia="Times New Roman" w:cs="Times New Roman"/>
                <w:sz w:val="20"/>
                <w:szCs w:val="20"/>
                <w:lang w:eastAsia="en-GB"/>
              </w:rPr>
              <w:t>Mr R Symons</w:t>
            </w:r>
          </w:p>
          <w:p w:rsidR="0046265C" w:rsidRDefault="0046265C" w:rsidP="00E9037F">
            <w:pPr>
              <w:ind w:right="-472"/>
              <w:rPr>
                <w:rFonts w:eastAsia="Times New Roman" w:cs="Times New Roman"/>
                <w:sz w:val="20"/>
                <w:szCs w:val="20"/>
                <w:lang w:eastAsia="en-GB"/>
              </w:rPr>
            </w:pPr>
            <w:r>
              <w:rPr>
                <w:rFonts w:eastAsia="Times New Roman" w:cs="Times New Roman"/>
                <w:sz w:val="20"/>
                <w:szCs w:val="20"/>
                <w:lang w:eastAsia="en-GB"/>
              </w:rPr>
              <w:t>Mrs J Burton</w:t>
            </w:r>
          </w:p>
          <w:p w:rsidR="00D960B4" w:rsidRPr="00E1642B" w:rsidRDefault="00D960B4" w:rsidP="00E9037F">
            <w:pPr>
              <w:ind w:right="-472"/>
              <w:rPr>
                <w:rFonts w:eastAsia="Times New Roman" w:cs="Times New Roman"/>
                <w:sz w:val="20"/>
                <w:szCs w:val="20"/>
                <w:lang w:eastAsia="en-GB"/>
              </w:rPr>
            </w:pPr>
            <w:r>
              <w:rPr>
                <w:rFonts w:eastAsia="Times New Roman" w:cs="Times New Roman"/>
                <w:sz w:val="20"/>
                <w:szCs w:val="20"/>
                <w:lang w:eastAsia="en-GB"/>
              </w:rPr>
              <w:t>Mr J Hay</w:t>
            </w:r>
          </w:p>
        </w:tc>
      </w:tr>
      <w:tr w:rsidR="002D0D53" w:rsidRPr="00E1642B" w:rsidTr="00E9037F">
        <w:tc>
          <w:tcPr>
            <w:tcW w:w="2093" w:type="dxa"/>
          </w:tcPr>
          <w:p w:rsidR="002D0D53" w:rsidRPr="00E1642B" w:rsidRDefault="002D0D53" w:rsidP="00E9037F">
            <w:pPr>
              <w:ind w:right="-472"/>
              <w:rPr>
                <w:rFonts w:eastAsia="Times New Roman" w:cs="Times New Roman"/>
                <w:sz w:val="20"/>
                <w:szCs w:val="20"/>
                <w:lang w:eastAsia="en-GB"/>
              </w:rPr>
            </w:pPr>
            <w:r w:rsidRPr="00E1642B">
              <w:rPr>
                <w:rFonts w:eastAsia="Times New Roman" w:cs="Times New Roman"/>
                <w:sz w:val="20"/>
                <w:szCs w:val="20"/>
                <w:lang w:eastAsia="en-GB"/>
              </w:rPr>
              <w:t>District Councillors:</w:t>
            </w:r>
          </w:p>
        </w:tc>
        <w:tc>
          <w:tcPr>
            <w:tcW w:w="7149" w:type="dxa"/>
          </w:tcPr>
          <w:p w:rsidR="002D0D53" w:rsidRPr="00E1642B" w:rsidRDefault="002D0D53" w:rsidP="00E9037F">
            <w:pPr>
              <w:ind w:right="-472"/>
              <w:rPr>
                <w:rFonts w:eastAsia="Times New Roman" w:cs="Times New Roman"/>
                <w:sz w:val="20"/>
                <w:szCs w:val="20"/>
                <w:lang w:eastAsia="en-GB"/>
              </w:rPr>
            </w:pPr>
            <w:r w:rsidRPr="00E1642B">
              <w:rPr>
                <w:rFonts w:eastAsia="Times New Roman" w:cs="Times New Roman"/>
                <w:sz w:val="20"/>
                <w:szCs w:val="20"/>
                <w:lang w:eastAsia="en-GB"/>
              </w:rPr>
              <w:t>Mr K Tucker</w:t>
            </w:r>
          </w:p>
          <w:p w:rsidR="002D0D53" w:rsidRPr="00E1642B" w:rsidRDefault="002D0D53" w:rsidP="00E9037F">
            <w:pPr>
              <w:ind w:right="-472"/>
              <w:rPr>
                <w:rFonts w:eastAsia="Times New Roman" w:cs="Times New Roman"/>
                <w:sz w:val="20"/>
                <w:szCs w:val="20"/>
                <w:lang w:eastAsia="en-GB"/>
              </w:rPr>
            </w:pPr>
            <w:r w:rsidRPr="00E1642B">
              <w:rPr>
                <w:rFonts w:eastAsia="Times New Roman" w:cs="Times New Roman"/>
                <w:sz w:val="20"/>
                <w:szCs w:val="20"/>
                <w:lang w:eastAsia="en-GB"/>
              </w:rPr>
              <w:t>Mrs C Braun</w:t>
            </w:r>
          </w:p>
          <w:p w:rsidR="001A10C7" w:rsidRPr="00E1642B" w:rsidRDefault="001A10C7" w:rsidP="00E9037F">
            <w:pPr>
              <w:ind w:right="-472"/>
              <w:rPr>
                <w:rFonts w:eastAsia="Times New Roman" w:cs="Times New Roman"/>
                <w:sz w:val="20"/>
                <w:szCs w:val="20"/>
                <w:lang w:eastAsia="en-GB"/>
              </w:rPr>
            </w:pPr>
            <w:r w:rsidRPr="00E1642B">
              <w:rPr>
                <w:rFonts w:eastAsia="Times New Roman" w:cs="Times New Roman"/>
                <w:sz w:val="20"/>
                <w:szCs w:val="20"/>
                <w:lang w:eastAsia="en-GB"/>
              </w:rPr>
              <w:t>Mr G James</w:t>
            </w:r>
          </w:p>
        </w:tc>
      </w:tr>
      <w:tr w:rsidR="002D0D53" w:rsidRPr="00E1642B" w:rsidTr="00E9037F">
        <w:tc>
          <w:tcPr>
            <w:tcW w:w="2093" w:type="dxa"/>
          </w:tcPr>
          <w:p w:rsidR="002D0D53" w:rsidRPr="00E1642B" w:rsidRDefault="002D0D53" w:rsidP="00E9037F">
            <w:pPr>
              <w:ind w:right="-472"/>
              <w:rPr>
                <w:rFonts w:eastAsia="Times New Roman" w:cs="Times New Roman"/>
                <w:sz w:val="20"/>
                <w:szCs w:val="20"/>
                <w:lang w:eastAsia="en-GB"/>
              </w:rPr>
            </w:pPr>
            <w:r w:rsidRPr="00E1642B">
              <w:rPr>
                <w:rFonts w:eastAsia="Times New Roman" w:cs="Times New Roman"/>
                <w:sz w:val="20"/>
                <w:szCs w:val="20"/>
                <w:lang w:eastAsia="en-GB"/>
              </w:rPr>
              <w:t>County Councillor:</w:t>
            </w:r>
          </w:p>
        </w:tc>
        <w:tc>
          <w:tcPr>
            <w:tcW w:w="7149" w:type="dxa"/>
          </w:tcPr>
          <w:p w:rsidR="002D0D53" w:rsidRPr="00E1642B" w:rsidRDefault="002D0D53" w:rsidP="00E9037F">
            <w:pPr>
              <w:ind w:right="-472"/>
              <w:rPr>
                <w:rFonts w:eastAsia="Times New Roman" w:cs="Times New Roman"/>
                <w:sz w:val="20"/>
                <w:szCs w:val="20"/>
                <w:lang w:eastAsia="en-GB"/>
              </w:rPr>
            </w:pPr>
            <w:r w:rsidRPr="00E1642B">
              <w:rPr>
                <w:rFonts w:eastAsia="Times New Roman" w:cs="Times New Roman"/>
                <w:sz w:val="20"/>
                <w:szCs w:val="20"/>
                <w:lang w:eastAsia="en-GB"/>
              </w:rPr>
              <w:t>Dr J Cordwell</w:t>
            </w:r>
          </w:p>
        </w:tc>
      </w:tr>
      <w:tr w:rsidR="002D0D53" w:rsidRPr="00E1642B" w:rsidTr="00E9037F">
        <w:tc>
          <w:tcPr>
            <w:tcW w:w="2093" w:type="dxa"/>
          </w:tcPr>
          <w:p w:rsidR="002D0D53" w:rsidRPr="00E1642B" w:rsidRDefault="002D0D53" w:rsidP="00E9037F">
            <w:pPr>
              <w:ind w:right="-472"/>
              <w:rPr>
                <w:rFonts w:eastAsia="Times New Roman" w:cs="Times New Roman"/>
                <w:sz w:val="20"/>
                <w:szCs w:val="20"/>
                <w:lang w:eastAsia="en-GB"/>
              </w:rPr>
            </w:pPr>
            <w:r w:rsidRPr="00E1642B">
              <w:rPr>
                <w:rFonts w:eastAsia="Times New Roman" w:cs="Times New Roman"/>
                <w:sz w:val="20"/>
                <w:szCs w:val="20"/>
                <w:lang w:eastAsia="en-GB"/>
              </w:rPr>
              <w:t>Clerk:</w:t>
            </w:r>
          </w:p>
        </w:tc>
        <w:tc>
          <w:tcPr>
            <w:tcW w:w="7149" w:type="dxa"/>
          </w:tcPr>
          <w:p w:rsidR="002D0D53" w:rsidRPr="00E1642B" w:rsidRDefault="002D0D53" w:rsidP="00E9037F">
            <w:pPr>
              <w:ind w:right="-472"/>
              <w:rPr>
                <w:rFonts w:eastAsia="Times New Roman" w:cs="Times New Roman"/>
                <w:sz w:val="20"/>
                <w:szCs w:val="20"/>
                <w:lang w:eastAsia="en-GB"/>
              </w:rPr>
            </w:pPr>
            <w:r w:rsidRPr="00E1642B">
              <w:rPr>
                <w:rFonts w:eastAsia="Times New Roman" w:cs="Times New Roman"/>
                <w:sz w:val="20"/>
                <w:szCs w:val="20"/>
                <w:lang w:eastAsia="en-GB"/>
              </w:rPr>
              <w:t>Miss A Rossiter</w:t>
            </w:r>
          </w:p>
        </w:tc>
      </w:tr>
      <w:tr w:rsidR="002D0D53" w:rsidRPr="00E1642B" w:rsidTr="00E9037F">
        <w:tc>
          <w:tcPr>
            <w:tcW w:w="2093" w:type="dxa"/>
          </w:tcPr>
          <w:p w:rsidR="002D0D53" w:rsidRPr="00E1642B" w:rsidRDefault="002D0D53" w:rsidP="00E9037F">
            <w:pPr>
              <w:ind w:right="-472"/>
              <w:rPr>
                <w:rFonts w:eastAsia="Times New Roman" w:cs="Times New Roman"/>
                <w:sz w:val="20"/>
                <w:szCs w:val="20"/>
                <w:lang w:eastAsia="en-GB"/>
              </w:rPr>
            </w:pPr>
            <w:r w:rsidRPr="00E1642B">
              <w:rPr>
                <w:rFonts w:eastAsia="Times New Roman" w:cs="Times New Roman"/>
                <w:sz w:val="20"/>
                <w:szCs w:val="20"/>
                <w:lang w:eastAsia="en-GB"/>
              </w:rPr>
              <w:t>Other:</w:t>
            </w:r>
          </w:p>
        </w:tc>
        <w:tc>
          <w:tcPr>
            <w:tcW w:w="7149" w:type="dxa"/>
          </w:tcPr>
          <w:p w:rsidR="002D0D53" w:rsidRPr="00E1642B" w:rsidRDefault="0045262E" w:rsidP="00FA2EE6">
            <w:pPr>
              <w:ind w:right="-472"/>
              <w:rPr>
                <w:rFonts w:eastAsia="Times New Roman" w:cs="Times New Roman"/>
                <w:sz w:val="20"/>
                <w:szCs w:val="20"/>
                <w:lang w:eastAsia="en-GB"/>
              </w:rPr>
            </w:pPr>
            <w:r>
              <w:rPr>
                <w:rFonts w:eastAsia="Times New Roman" w:cs="Times New Roman"/>
                <w:sz w:val="20"/>
                <w:szCs w:val="20"/>
                <w:lang w:eastAsia="en-GB"/>
              </w:rPr>
              <w:t>Five</w:t>
            </w:r>
            <w:r w:rsidR="002D0D53" w:rsidRPr="00E1642B">
              <w:rPr>
                <w:rFonts w:eastAsia="Times New Roman" w:cs="Times New Roman"/>
                <w:sz w:val="20"/>
                <w:szCs w:val="20"/>
                <w:lang w:eastAsia="en-GB"/>
              </w:rPr>
              <w:t xml:space="preserve"> member</w:t>
            </w:r>
            <w:r w:rsidR="001A10C7" w:rsidRPr="00E1642B">
              <w:rPr>
                <w:rFonts w:eastAsia="Times New Roman" w:cs="Times New Roman"/>
                <w:sz w:val="20"/>
                <w:szCs w:val="20"/>
                <w:lang w:eastAsia="en-GB"/>
              </w:rPr>
              <w:t>s</w:t>
            </w:r>
            <w:r w:rsidR="002D0D53" w:rsidRPr="00E1642B">
              <w:rPr>
                <w:rFonts w:eastAsia="Times New Roman" w:cs="Times New Roman"/>
                <w:sz w:val="20"/>
                <w:szCs w:val="20"/>
                <w:lang w:eastAsia="en-GB"/>
              </w:rPr>
              <w:t xml:space="preserve"> of the public</w:t>
            </w:r>
          </w:p>
        </w:tc>
      </w:tr>
    </w:tbl>
    <w:p w:rsidR="004E28F6" w:rsidRPr="00E1642B" w:rsidRDefault="004E28F6" w:rsidP="004E28F6">
      <w:pPr>
        <w:pStyle w:val="NoSpacing"/>
        <w:rPr>
          <w:sz w:val="20"/>
          <w:szCs w:val="20"/>
          <w:lang w:eastAsia="en-GB"/>
        </w:rPr>
      </w:pPr>
    </w:p>
    <w:p w:rsidR="004E28F6" w:rsidRPr="00E1642B" w:rsidRDefault="004E28F6" w:rsidP="004E28F6">
      <w:pPr>
        <w:pStyle w:val="NoSpacing"/>
        <w:rPr>
          <w:b/>
          <w:sz w:val="20"/>
          <w:szCs w:val="20"/>
          <w:lang w:eastAsia="en-GB"/>
        </w:rPr>
      </w:pPr>
      <w:r w:rsidRPr="00E1642B">
        <w:rPr>
          <w:b/>
          <w:sz w:val="20"/>
          <w:szCs w:val="20"/>
          <w:lang w:eastAsia="en-GB"/>
        </w:rPr>
        <w:t>Items</w:t>
      </w:r>
      <w:r w:rsidR="007D7E4C" w:rsidRPr="00E1642B">
        <w:rPr>
          <w:b/>
          <w:sz w:val="20"/>
          <w:szCs w:val="20"/>
          <w:lang w:eastAsia="en-GB"/>
        </w:rPr>
        <w:t xml:space="preserve">                                              </w:t>
      </w:r>
    </w:p>
    <w:p w:rsidR="00A87968" w:rsidRDefault="00A87968" w:rsidP="004E28F6">
      <w:pPr>
        <w:pStyle w:val="NoSpacing"/>
        <w:rPr>
          <w:sz w:val="20"/>
          <w:szCs w:val="20"/>
          <w:lang w:eastAsia="en-GB"/>
        </w:rPr>
      </w:pPr>
    </w:p>
    <w:p w:rsidR="0045262E" w:rsidRPr="00083F54" w:rsidRDefault="0045262E" w:rsidP="0045262E">
      <w:pPr>
        <w:pStyle w:val="NoSpacing"/>
        <w:numPr>
          <w:ilvl w:val="0"/>
          <w:numId w:val="23"/>
        </w:numPr>
        <w:rPr>
          <w:color w:val="808080" w:themeColor="background1" w:themeShade="80"/>
          <w:lang w:eastAsia="en-GB"/>
        </w:rPr>
      </w:pPr>
      <w:r w:rsidRPr="00083F54">
        <w:rPr>
          <w:color w:val="808080" w:themeColor="background1" w:themeShade="80"/>
          <w:lang w:eastAsia="en-GB"/>
        </w:rPr>
        <w:t>To receive and accept any apologies for absence</w:t>
      </w:r>
    </w:p>
    <w:p w:rsidR="0045262E" w:rsidRDefault="0045262E" w:rsidP="0045262E">
      <w:pPr>
        <w:pStyle w:val="NoSpacing"/>
        <w:ind w:firstLine="45"/>
        <w:rPr>
          <w:lang w:eastAsia="en-GB"/>
        </w:rPr>
      </w:pPr>
      <w:r>
        <w:rPr>
          <w:lang w:eastAsia="en-GB"/>
        </w:rPr>
        <w:tab/>
        <w:t>None</w:t>
      </w:r>
    </w:p>
    <w:p w:rsidR="00083F54" w:rsidRPr="009D0B14" w:rsidRDefault="00083F54" w:rsidP="0045262E">
      <w:pPr>
        <w:pStyle w:val="NoSpacing"/>
        <w:ind w:firstLine="45"/>
        <w:rPr>
          <w:lang w:eastAsia="en-GB"/>
        </w:rPr>
      </w:pPr>
    </w:p>
    <w:p w:rsidR="0045262E" w:rsidRPr="00083F54" w:rsidRDefault="0045262E" w:rsidP="0045262E">
      <w:pPr>
        <w:pStyle w:val="NoSpacing"/>
        <w:numPr>
          <w:ilvl w:val="0"/>
          <w:numId w:val="23"/>
        </w:numPr>
        <w:rPr>
          <w:color w:val="808080" w:themeColor="background1" w:themeShade="80"/>
          <w:lang w:eastAsia="en-GB"/>
        </w:rPr>
      </w:pPr>
      <w:r w:rsidRPr="00083F54">
        <w:rPr>
          <w:color w:val="808080" w:themeColor="background1" w:themeShade="80"/>
          <w:lang w:eastAsia="en-GB"/>
        </w:rPr>
        <w:t>To invite and receive any declarations of interest  </w:t>
      </w:r>
    </w:p>
    <w:p w:rsidR="0045262E" w:rsidRDefault="0045262E" w:rsidP="0045262E">
      <w:pPr>
        <w:pStyle w:val="NoSpacing"/>
        <w:ind w:firstLine="45"/>
        <w:rPr>
          <w:lang w:eastAsia="en-GB"/>
        </w:rPr>
      </w:pPr>
      <w:r>
        <w:rPr>
          <w:lang w:eastAsia="en-GB"/>
        </w:rPr>
        <w:tab/>
        <w:t>Cllr Palmer and Cllr Hay have interest in Grant Application</w:t>
      </w:r>
      <w:r w:rsidR="00083F54">
        <w:rPr>
          <w:lang w:eastAsia="en-GB"/>
        </w:rPr>
        <w:t>s</w:t>
      </w:r>
    </w:p>
    <w:p w:rsidR="00083F54" w:rsidRPr="009D0B14" w:rsidRDefault="00083F54" w:rsidP="0045262E">
      <w:pPr>
        <w:pStyle w:val="NoSpacing"/>
        <w:ind w:firstLine="45"/>
        <w:rPr>
          <w:lang w:eastAsia="en-GB"/>
        </w:rPr>
      </w:pPr>
    </w:p>
    <w:p w:rsidR="0045262E" w:rsidRPr="00083F54" w:rsidRDefault="0045262E" w:rsidP="0045262E">
      <w:pPr>
        <w:pStyle w:val="NoSpacing"/>
        <w:numPr>
          <w:ilvl w:val="0"/>
          <w:numId w:val="23"/>
        </w:numPr>
        <w:rPr>
          <w:color w:val="808080" w:themeColor="background1" w:themeShade="80"/>
          <w:lang w:eastAsia="en-GB"/>
        </w:rPr>
      </w:pPr>
      <w:r w:rsidRPr="00083F54">
        <w:rPr>
          <w:color w:val="808080" w:themeColor="background1" w:themeShade="80"/>
          <w:lang w:eastAsia="en-GB"/>
        </w:rPr>
        <w:t xml:space="preserve">To receive and approve the minutes of the council’s 1st February 2021 meeting  </w:t>
      </w:r>
    </w:p>
    <w:p w:rsidR="0045262E" w:rsidRPr="00083F54" w:rsidRDefault="0045262E" w:rsidP="0045262E">
      <w:pPr>
        <w:pStyle w:val="NoSpacing"/>
        <w:ind w:left="720"/>
        <w:rPr>
          <w:color w:val="808080" w:themeColor="background1" w:themeShade="80"/>
          <w:lang w:eastAsia="en-GB"/>
        </w:rPr>
      </w:pPr>
      <w:r w:rsidRPr="00083F54">
        <w:rPr>
          <w:color w:val="808080" w:themeColor="background1" w:themeShade="80"/>
          <w:lang w:eastAsia="en-GB"/>
        </w:rPr>
        <w:t>(Previous minutes are available to view on the Parish Council website)</w:t>
      </w:r>
    </w:p>
    <w:p w:rsidR="0045262E" w:rsidRDefault="00083F54" w:rsidP="0045262E">
      <w:pPr>
        <w:pStyle w:val="NoSpacing"/>
        <w:rPr>
          <w:rFonts w:cs="Times New Roman"/>
          <w:lang w:eastAsia="en-GB"/>
        </w:rPr>
      </w:pPr>
      <w:r>
        <w:rPr>
          <w:rFonts w:cs="Times New Roman"/>
          <w:lang w:eastAsia="en-GB"/>
        </w:rPr>
        <w:tab/>
        <w:t>All agreed</w:t>
      </w:r>
    </w:p>
    <w:p w:rsidR="00083F54" w:rsidRPr="009D0B14" w:rsidRDefault="00083F54" w:rsidP="0045262E">
      <w:pPr>
        <w:pStyle w:val="NoSpacing"/>
        <w:rPr>
          <w:rFonts w:cs="Times New Roman"/>
          <w:lang w:eastAsia="en-GB"/>
        </w:rPr>
      </w:pPr>
    </w:p>
    <w:p w:rsidR="0045262E" w:rsidRPr="00083F54" w:rsidRDefault="0045262E" w:rsidP="0045262E">
      <w:pPr>
        <w:pStyle w:val="NoSpacing"/>
        <w:numPr>
          <w:ilvl w:val="0"/>
          <w:numId w:val="23"/>
        </w:numPr>
        <w:rPr>
          <w:color w:val="808080" w:themeColor="background1" w:themeShade="80"/>
          <w:lang w:eastAsia="en-GB"/>
        </w:rPr>
      </w:pPr>
      <w:r w:rsidRPr="00083F54">
        <w:rPr>
          <w:color w:val="808080" w:themeColor="background1" w:themeShade="80"/>
          <w:lang w:eastAsia="en-GB"/>
        </w:rPr>
        <w:t>To note any matters arising from the meeting held in February and not covered by agenda items (item for information only - covered in clerk's written update)</w:t>
      </w:r>
    </w:p>
    <w:p w:rsidR="0045262E" w:rsidRDefault="00083F54" w:rsidP="0045262E">
      <w:pPr>
        <w:pStyle w:val="NoSpacing"/>
        <w:ind w:left="720"/>
        <w:rPr>
          <w:lang w:eastAsia="en-GB"/>
        </w:rPr>
      </w:pPr>
      <w:r>
        <w:rPr>
          <w:lang w:eastAsia="en-GB"/>
        </w:rPr>
        <w:t>No additional c</w:t>
      </w:r>
      <w:r w:rsidR="0045262E">
        <w:rPr>
          <w:lang w:eastAsia="en-GB"/>
        </w:rPr>
        <w:t>omment</w:t>
      </w:r>
      <w:r>
        <w:rPr>
          <w:lang w:eastAsia="en-GB"/>
        </w:rPr>
        <w:t xml:space="preserve"> on report</w:t>
      </w:r>
    </w:p>
    <w:p w:rsidR="00083F54" w:rsidRDefault="00083F54" w:rsidP="0045262E">
      <w:pPr>
        <w:pStyle w:val="NoSpacing"/>
        <w:ind w:left="720"/>
        <w:rPr>
          <w:lang w:eastAsia="en-GB"/>
        </w:rPr>
      </w:pPr>
    </w:p>
    <w:p w:rsidR="0045262E" w:rsidRPr="00083F54" w:rsidRDefault="0045262E" w:rsidP="0045262E">
      <w:pPr>
        <w:pStyle w:val="NoSpacing"/>
        <w:numPr>
          <w:ilvl w:val="0"/>
          <w:numId w:val="23"/>
        </w:numPr>
        <w:rPr>
          <w:color w:val="808080" w:themeColor="background1" w:themeShade="80"/>
          <w:lang w:eastAsia="en-GB"/>
        </w:rPr>
      </w:pPr>
      <w:r w:rsidRPr="00083F54">
        <w:rPr>
          <w:color w:val="808080" w:themeColor="background1" w:themeShade="80"/>
          <w:lang w:eastAsia="en-GB"/>
        </w:rPr>
        <w:t>Meeting for public discussion and questions</w:t>
      </w:r>
    </w:p>
    <w:p w:rsidR="0045262E" w:rsidRPr="00083F54" w:rsidRDefault="0045262E" w:rsidP="0045262E">
      <w:pPr>
        <w:pStyle w:val="NoSpacing"/>
        <w:ind w:left="720"/>
        <w:rPr>
          <w:color w:val="808080" w:themeColor="background1" w:themeShade="80"/>
          <w:lang w:eastAsia="en-GB"/>
        </w:rPr>
      </w:pPr>
      <w:r w:rsidRPr="00083F54">
        <w:rPr>
          <w:color w:val="808080" w:themeColor="background1" w:themeShade="80"/>
          <w:lang w:eastAsia="en-GB"/>
        </w:rPr>
        <w:t>(Open to members of the public to raise issues) </w:t>
      </w:r>
    </w:p>
    <w:p w:rsidR="0045262E" w:rsidRDefault="0045262E" w:rsidP="0045262E">
      <w:pPr>
        <w:pStyle w:val="NoSpacing"/>
        <w:ind w:left="720"/>
        <w:rPr>
          <w:lang w:eastAsia="en-GB"/>
        </w:rPr>
      </w:pPr>
      <w:r>
        <w:rPr>
          <w:lang w:eastAsia="en-GB"/>
        </w:rPr>
        <w:t>Meeting opened to the public</w:t>
      </w:r>
    </w:p>
    <w:p w:rsidR="0045262E" w:rsidRDefault="0045262E" w:rsidP="0045262E">
      <w:pPr>
        <w:pStyle w:val="NoSpacing"/>
        <w:ind w:left="720"/>
        <w:rPr>
          <w:lang w:eastAsia="en-GB"/>
        </w:rPr>
      </w:pPr>
      <w:r>
        <w:rPr>
          <w:lang w:eastAsia="en-GB"/>
        </w:rPr>
        <w:t>No Comment</w:t>
      </w:r>
    </w:p>
    <w:p w:rsidR="0045262E" w:rsidRPr="009D0B14" w:rsidRDefault="0045262E" w:rsidP="0045262E">
      <w:pPr>
        <w:pStyle w:val="NoSpacing"/>
        <w:ind w:left="720"/>
        <w:rPr>
          <w:lang w:eastAsia="en-GB"/>
        </w:rPr>
      </w:pPr>
      <w:r>
        <w:rPr>
          <w:lang w:eastAsia="en-GB"/>
        </w:rPr>
        <w:t>Meeting Closed</w:t>
      </w:r>
    </w:p>
    <w:p w:rsidR="0045262E" w:rsidRPr="009D0B14" w:rsidRDefault="0045262E" w:rsidP="0045262E">
      <w:pPr>
        <w:pStyle w:val="NoSpacing"/>
        <w:rPr>
          <w:rFonts w:cs="Times New Roman"/>
          <w:lang w:eastAsia="en-GB"/>
        </w:rPr>
      </w:pPr>
    </w:p>
    <w:p w:rsidR="0045262E" w:rsidRPr="00083F54" w:rsidRDefault="0045262E" w:rsidP="0045262E">
      <w:pPr>
        <w:pStyle w:val="NoSpacing"/>
        <w:numPr>
          <w:ilvl w:val="0"/>
          <w:numId w:val="23"/>
        </w:numPr>
        <w:rPr>
          <w:color w:val="808080" w:themeColor="background1" w:themeShade="80"/>
          <w:lang w:eastAsia="en-GB"/>
        </w:rPr>
      </w:pPr>
      <w:r w:rsidRPr="00083F54">
        <w:rPr>
          <w:color w:val="808080" w:themeColor="background1" w:themeShade="80"/>
          <w:lang w:eastAsia="en-GB"/>
        </w:rPr>
        <w:t>To consider and comment upon the following planning application(s) / appeal(s): </w:t>
      </w:r>
    </w:p>
    <w:p w:rsidR="00083F54" w:rsidRDefault="0045262E" w:rsidP="0045262E">
      <w:pPr>
        <w:pStyle w:val="NoSpacing"/>
        <w:numPr>
          <w:ilvl w:val="1"/>
          <w:numId w:val="23"/>
        </w:numPr>
        <w:rPr>
          <w:rStyle w:val="address"/>
          <w:color w:val="808080" w:themeColor="background1" w:themeShade="80"/>
          <w:lang w:eastAsia="en-GB"/>
        </w:rPr>
      </w:pPr>
      <w:r w:rsidRPr="00083F54">
        <w:rPr>
          <w:rStyle w:val="casenumber"/>
          <w:rFonts w:cs="Arial"/>
          <w:color w:val="808080" w:themeColor="background1" w:themeShade="80"/>
          <w:shd w:val="clear" w:color="auto" w:fill="FFFFFF"/>
        </w:rPr>
        <w:t>S.21/0033/CPE </w:t>
      </w:r>
      <w:r w:rsidRPr="00083F54">
        <w:rPr>
          <w:rStyle w:val="divider1"/>
          <w:rFonts w:cs="Arial"/>
          <w:color w:val="808080" w:themeColor="background1" w:themeShade="80"/>
          <w:shd w:val="clear" w:color="auto" w:fill="FFFFFF"/>
        </w:rPr>
        <w:t>|</w:t>
      </w:r>
      <w:r w:rsidRPr="00083F54">
        <w:rPr>
          <w:rFonts w:cs="Arial"/>
          <w:color w:val="808080" w:themeColor="background1" w:themeShade="80"/>
          <w:shd w:val="clear" w:color="auto" w:fill="FFFFFF"/>
        </w:rPr>
        <w:t> </w:t>
      </w:r>
      <w:r w:rsidRPr="00083F54">
        <w:rPr>
          <w:rStyle w:val="description"/>
          <w:rFonts w:cs="Arial"/>
          <w:color w:val="808080" w:themeColor="background1" w:themeShade="80"/>
          <w:shd w:val="clear" w:color="auto" w:fill="FFFFFF"/>
        </w:rPr>
        <w:t>Re-building and occupation of former Dairy as a residential dwelling </w:t>
      </w:r>
      <w:r w:rsidRPr="00083F54">
        <w:rPr>
          <w:rStyle w:val="divider2"/>
          <w:rFonts w:cs="Arial"/>
          <w:color w:val="808080" w:themeColor="background1" w:themeShade="80"/>
          <w:shd w:val="clear" w:color="auto" w:fill="FFFFFF"/>
        </w:rPr>
        <w:t>|</w:t>
      </w:r>
      <w:r w:rsidRPr="00083F54">
        <w:rPr>
          <w:rFonts w:cs="Arial"/>
          <w:color w:val="808080" w:themeColor="background1" w:themeShade="80"/>
          <w:shd w:val="clear" w:color="auto" w:fill="FFFFFF"/>
        </w:rPr>
        <w:t> </w:t>
      </w:r>
      <w:r w:rsidRPr="00083F54">
        <w:rPr>
          <w:rStyle w:val="address"/>
          <w:rFonts w:cs="Arial"/>
          <w:color w:val="808080" w:themeColor="background1" w:themeShade="80"/>
          <w:shd w:val="clear" w:color="auto" w:fill="FFFFFF"/>
        </w:rPr>
        <w:t>Church Farm Frog Lane North Nibley Dursley Gloucestershire GL11 6DJ</w:t>
      </w:r>
    </w:p>
    <w:p w:rsidR="00083F54" w:rsidRPr="00A34C29" w:rsidRDefault="00083F54" w:rsidP="00083F54">
      <w:pPr>
        <w:pStyle w:val="NoSpacing"/>
        <w:ind w:left="1440"/>
        <w:rPr>
          <w:rStyle w:val="address"/>
          <w:rFonts w:cs="Arial"/>
          <w:shd w:val="clear" w:color="auto" w:fill="FFFFFF"/>
        </w:rPr>
      </w:pPr>
      <w:r w:rsidRPr="00A34C29">
        <w:rPr>
          <w:rFonts w:cs="Courier New"/>
          <w:color w:val="000000"/>
          <w:shd w:val="clear" w:color="auto" w:fill="FFFFFF"/>
        </w:rPr>
        <w:t>Cllr discussed that the basis of the application is that building was converted into a dwelling in 2015 and has been occupied as such by the applicant since August 2016 for a continuous period of over 4 years, which is the qualifying period for claiming a Certificate of Lawful Use.</w:t>
      </w:r>
      <w:r w:rsidRPr="00A34C29">
        <w:rPr>
          <w:rFonts w:cs="Courier New"/>
          <w:color w:val="000000"/>
        </w:rPr>
        <w:br/>
      </w:r>
      <w:r w:rsidRPr="00A34C29">
        <w:rPr>
          <w:rFonts w:cs="Courier New"/>
          <w:color w:val="000000"/>
        </w:rPr>
        <w:br/>
      </w:r>
      <w:r w:rsidRPr="00A34C29">
        <w:rPr>
          <w:rFonts w:cs="Courier New"/>
          <w:color w:val="000000"/>
          <w:shd w:val="clear" w:color="auto" w:fill="FFFFFF"/>
        </w:rPr>
        <w:t>The onus of proof is on the applicant. The application is supported by 2 affidavits sworn by the applicant and a helper who continues to help manage the property as well as invoices from the builder who carried out the works. The relevant test is whether the applicant can demonstrate that on the balance of probability 4 years continuous occupation has occurred.</w:t>
      </w:r>
      <w:r w:rsidRPr="00A34C29">
        <w:rPr>
          <w:rFonts w:cs="Courier New"/>
          <w:color w:val="000000"/>
        </w:rPr>
        <w:br/>
      </w:r>
      <w:r w:rsidRPr="00A34C29">
        <w:rPr>
          <w:rFonts w:cs="Courier New"/>
          <w:color w:val="000000"/>
        </w:rPr>
        <w:br/>
      </w:r>
      <w:r w:rsidRPr="00A34C29">
        <w:rPr>
          <w:rFonts w:cs="Courier New"/>
          <w:color w:val="000000"/>
          <w:shd w:val="clear" w:color="auto" w:fill="FFFFFF"/>
        </w:rPr>
        <w:t xml:space="preserve">Cllr continued to comment that this is a question of fact and unless the Parish Council or any of its </w:t>
      </w:r>
      <w:r w:rsidRPr="00A34C29">
        <w:rPr>
          <w:rFonts w:cs="Courier New"/>
          <w:color w:val="000000"/>
          <w:shd w:val="clear" w:color="auto" w:fill="FFFFFF"/>
        </w:rPr>
        <w:lastRenderedPageBreak/>
        <w:t>members has evidence to the contrary then cllr proposes that the PCs position should be one of no comment.</w:t>
      </w:r>
      <w:r w:rsidRPr="00A34C29">
        <w:rPr>
          <w:rFonts w:cs="Courier New"/>
          <w:color w:val="000000"/>
        </w:rPr>
        <w:br/>
      </w:r>
      <w:r w:rsidRPr="00A34C29">
        <w:rPr>
          <w:rFonts w:cs="Courier New"/>
          <w:color w:val="000000"/>
        </w:rPr>
        <w:br/>
      </w:r>
      <w:r w:rsidRPr="00A34C29">
        <w:rPr>
          <w:rFonts w:cs="Courier New"/>
          <w:color w:val="000000"/>
          <w:shd w:val="clear" w:color="auto" w:fill="FFFFFF"/>
        </w:rPr>
        <w:t>It was noted that the building is just within the Settlement Development Limits where new build and conversions to residential use are acceptable in principle.</w:t>
      </w:r>
      <w:r w:rsidR="0045262E" w:rsidRPr="00A34C29">
        <w:rPr>
          <w:rStyle w:val="address"/>
          <w:rFonts w:cs="Arial"/>
          <w:shd w:val="clear" w:color="auto" w:fill="FFFFFF"/>
        </w:rPr>
        <w:t xml:space="preserve">  </w:t>
      </w:r>
    </w:p>
    <w:p w:rsidR="0045262E" w:rsidRPr="00083F54" w:rsidRDefault="00083F54" w:rsidP="00083F54">
      <w:pPr>
        <w:pStyle w:val="NoSpacing"/>
        <w:ind w:left="1440"/>
        <w:rPr>
          <w:rStyle w:val="address"/>
          <w:color w:val="808080" w:themeColor="background1" w:themeShade="80"/>
          <w:lang w:eastAsia="en-GB"/>
        </w:rPr>
      </w:pPr>
      <w:r>
        <w:rPr>
          <w:rStyle w:val="address"/>
          <w:rFonts w:cs="Arial"/>
          <w:shd w:val="clear" w:color="auto" w:fill="FFFFFF"/>
        </w:rPr>
        <w:t xml:space="preserve">A member of the council </w:t>
      </w:r>
      <w:r w:rsidR="0045262E" w:rsidRPr="00083F54">
        <w:rPr>
          <w:rStyle w:val="address"/>
          <w:rFonts w:cs="Arial"/>
          <w:shd w:val="clear" w:color="auto" w:fill="FFFFFF"/>
        </w:rPr>
        <w:t>recalled th</w:t>
      </w:r>
      <w:r>
        <w:rPr>
          <w:rStyle w:val="address"/>
          <w:rFonts w:cs="Arial"/>
          <w:shd w:val="clear" w:color="auto" w:fill="FFFFFF"/>
        </w:rPr>
        <w:t>at planning was refused in 2016, however it was discussed that the reasons for rejections were</w:t>
      </w:r>
      <w:r w:rsidR="0045262E" w:rsidRPr="00083F54">
        <w:rPr>
          <w:rStyle w:val="address"/>
          <w:rFonts w:cs="Arial"/>
          <w:shd w:val="clear" w:color="auto" w:fill="FFFFFF"/>
        </w:rPr>
        <w:t xml:space="preserve"> </w:t>
      </w:r>
      <w:r>
        <w:rPr>
          <w:rStyle w:val="address"/>
          <w:rFonts w:cs="Arial"/>
          <w:shd w:val="clear" w:color="auto" w:fill="FFFFFF"/>
        </w:rPr>
        <w:t xml:space="preserve">of no relevance due to the </w:t>
      </w:r>
      <w:r w:rsidR="0045262E" w:rsidRPr="00083F54">
        <w:rPr>
          <w:rStyle w:val="address"/>
          <w:rFonts w:cs="Arial"/>
          <w:shd w:val="clear" w:color="auto" w:fill="FFFFFF"/>
        </w:rPr>
        <w:t xml:space="preserve">difference </w:t>
      </w:r>
      <w:r>
        <w:rPr>
          <w:rStyle w:val="address"/>
          <w:rFonts w:cs="Arial"/>
          <w:shd w:val="clear" w:color="auto" w:fill="FFFFFF"/>
        </w:rPr>
        <w:t>in</w:t>
      </w:r>
      <w:r w:rsidR="0045262E" w:rsidRPr="00083F54">
        <w:rPr>
          <w:rStyle w:val="address"/>
          <w:rFonts w:cs="Arial"/>
          <w:shd w:val="clear" w:color="auto" w:fill="FFFFFF"/>
        </w:rPr>
        <w:t xml:space="preserve"> this application.  </w:t>
      </w:r>
      <w:r w:rsidR="00A34C29">
        <w:rPr>
          <w:rStyle w:val="address"/>
          <w:rFonts w:cs="Arial"/>
          <w:shd w:val="clear" w:color="auto" w:fill="FFFFFF"/>
        </w:rPr>
        <w:t>Proposal to make no comment was passed to a vote and the motion was carried (seven to none).</w:t>
      </w:r>
    </w:p>
    <w:p w:rsidR="0045262E" w:rsidRPr="00A34C29" w:rsidRDefault="0045262E" w:rsidP="0045262E">
      <w:pPr>
        <w:pStyle w:val="NoSpacing"/>
        <w:numPr>
          <w:ilvl w:val="1"/>
          <w:numId w:val="23"/>
        </w:numPr>
        <w:rPr>
          <w:color w:val="808080" w:themeColor="background1" w:themeShade="80"/>
          <w:lang w:eastAsia="en-GB"/>
        </w:rPr>
      </w:pPr>
      <w:r w:rsidRPr="00A34C29">
        <w:rPr>
          <w:color w:val="808080" w:themeColor="background1" w:themeShade="80"/>
          <w:lang w:eastAsia="en-GB"/>
        </w:rPr>
        <w:t>S.21/0164/FUL | Erection of wood shed for the storage of cut timber | Field East Of The Reservoir And North Of The New Inn North Nibley Gloucestershire</w:t>
      </w:r>
    </w:p>
    <w:p w:rsidR="00E81875" w:rsidRPr="00E81875" w:rsidRDefault="00E81875" w:rsidP="00E81875">
      <w:pPr>
        <w:pStyle w:val="NormalWeb"/>
        <w:shd w:val="clear" w:color="auto" w:fill="FFFFFF"/>
        <w:spacing w:before="0" w:beforeAutospacing="0" w:after="0" w:afterAutospacing="0"/>
        <w:ind w:left="1440"/>
        <w:rPr>
          <w:rFonts w:asciiTheme="minorHAnsi" w:eastAsiaTheme="minorHAnsi" w:hAnsiTheme="minorHAnsi" w:cs="Courier New"/>
          <w:color w:val="000000"/>
          <w:sz w:val="22"/>
          <w:szCs w:val="22"/>
          <w:shd w:val="clear" w:color="auto" w:fill="FFFFFF"/>
          <w:lang w:eastAsia="en-US"/>
        </w:rPr>
      </w:pPr>
      <w:r w:rsidRPr="00E81875">
        <w:rPr>
          <w:rFonts w:asciiTheme="minorHAnsi" w:eastAsiaTheme="minorHAnsi" w:hAnsiTheme="minorHAnsi" w:cs="Courier New"/>
          <w:color w:val="000000"/>
          <w:sz w:val="22"/>
          <w:szCs w:val="22"/>
          <w:shd w:val="clear" w:color="auto" w:fill="FFFFFF"/>
          <w:lang w:eastAsia="en-US"/>
        </w:rPr>
        <w:t>The Parish Council considered the proposed amendments to the woodshed and the wish to protect endangered species in the adjoining grassland it resolved to raise no objections to the proposal.</w:t>
      </w:r>
      <w:r w:rsidRPr="00E81875">
        <w:rPr>
          <w:rFonts w:asciiTheme="minorHAnsi" w:eastAsiaTheme="minorHAnsi" w:hAnsiTheme="minorHAnsi" w:cs="Courier New"/>
          <w:color w:val="000000"/>
          <w:sz w:val="22"/>
          <w:szCs w:val="22"/>
          <w:shd w:val="clear" w:color="auto" w:fill="FFFFFF"/>
          <w:lang w:eastAsia="en-US"/>
        </w:rPr>
        <w:br/>
      </w:r>
      <w:r w:rsidRPr="00E81875">
        <w:rPr>
          <w:rFonts w:asciiTheme="minorHAnsi" w:eastAsiaTheme="minorHAnsi" w:hAnsiTheme="minorHAnsi" w:cs="Courier New"/>
          <w:color w:val="000000"/>
          <w:sz w:val="22"/>
          <w:szCs w:val="22"/>
          <w:shd w:val="clear" w:color="auto" w:fill="FFFFFF"/>
          <w:lang w:eastAsia="en-US"/>
        </w:rPr>
        <w:br/>
        <w:t xml:space="preserve">However it noted the site is the subject of a Definitive Map Modification Order which if approved would affect the </w:t>
      </w:r>
      <w:proofErr w:type="spellStart"/>
      <w:r w:rsidRPr="00E81875">
        <w:rPr>
          <w:rFonts w:asciiTheme="minorHAnsi" w:eastAsiaTheme="minorHAnsi" w:hAnsiTheme="minorHAnsi" w:cs="Courier New"/>
          <w:color w:val="000000"/>
          <w:sz w:val="22"/>
          <w:szCs w:val="22"/>
          <w:shd w:val="clear" w:color="auto" w:fill="FFFFFF"/>
          <w:lang w:eastAsia="en-US"/>
        </w:rPr>
        <w:t>siting</w:t>
      </w:r>
      <w:proofErr w:type="spellEnd"/>
      <w:r w:rsidRPr="00E81875">
        <w:rPr>
          <w:rFonts w:asciiTheme="minorHAnsi" w:eastAsiaTheme="minorHAnsi" w:hAnsiTheme="minorHAnsi" w:cs="Courier New"/>
          <w:color w:val="000000"/>
          <w:sz w:val="22"/>
          <w:szCs w:val="22"/>
          <w:shd w:val="clear" w:color="auto" w:fill="FFFFFF"/>
          <w:lang w:eastAsia="en-US"/>
        </w:rPr>
        <w:t xml:space="preserve"> of the shed as currently this would be built across the route of the proposed public footpath.</w:t>
      </w:r>
    </w:p>
    <w:p w:rsidR="00E81875" w:rsidRPr="00E81875" w:rsidRDefault="00E81875" w:rsidP="00E81875">
      <w:pPr>
        <w:pStyle w:val="NormalWeb"/>
        <w:shd w:val="clear" w:color="auto" w:fill="FFFFFF"/>
        <w:spacing w:before="0" w:beforeAutospacing="0" w:after="0" w:afterAutospacing="0"/>
        <w:ind w:left="1440"/>
        <w:rPr>
          <w:rFonts w:asciiTheme="minorHAnsi" w:eastAsiaTheme="minorHAnsi" w:hAnsiTheme="minorHAnsi" w:cs="Courier New"/>
          <w:color w:val="000000"/>
          <w:sz w:val="22"/>
          <w:szCs w:val="22"/>
          <w:shd w:val="clear" w:color="auto" w:fill="FFFFFF"/>
          <w:lang w:eastAsia="en-US"/>
        </w:rPr>
      </w:pPr>
    </w:p>
    <w:p w:rsidR="00E81875" w:rsidRPr="00E81875" w:rsidRDefault="00E81875" w:rsidP="00E81875">
      <w:pPr>
        <w:pStyle w:val="NormalWeb"/>
        <w:shd w:val="clear" w:color="auto" w:fill="FFFFFF"/>
        <w:spacing w:before="0" w:beforeAutospacing="0" w:after="0" w:afterAutospacing="0"/>
        <w:ind w:left="1440"/>
        <w:rPr>
          <w:rFonts w:asciiTheme="minorHAnsi" w:eastAsiaTheme="minorHAnsi" w:hAnsiTheme="minorHAnsi" w:cs="Courier New"/>
          <w:color w:val="000000"/>
          <w:sz w:val="22"/>
          <w:szCs w:val="22"/>
          <w:shd w:val="clear" w:color="auto" w:fill="FFFFFF"/>
          <w:lang w:eastAsia="en-US"/>
        </w:rPr>
      </w:pPr>
      <w:r w:rsidRPr="00E81875">
        <w:rPr>
          <w:rFonts w:asciiTheme="minorHAnsi" w:eastAsiaTheme="minorHAnsi" w:hAnsiTheme="minorHAnsi" w:cs="Courier New"/>
          <w:color w:val="000000"/>
          <w:sz w:val="22"/>
          <w:szCs w:val="22"/>
          <w:shd w:val="clear" w:color="auto" w:fill="FFFFFF"/>
          <w:lang w:eastAsia="en-US"/>
        </w:rPr>
        <w:t xml:space="preserve">In the circumstances it </w:t>
      </w:r>
      <w:r>
        <w:rPr>
          <w:rFonts w:asciiTheme="minorHAnsi" w:eastAsiaTheme="minorHAnsi" w:hAnsiTheme="minorHAnsi" w:cs="Courier New"/>
          <w:color w:val="000000"/>
          <w:sz w:val="22"/>
          <w:szCs w:val="22"/>
          <w:shd w:val="clear" w:color="auto" w:fill="FFFFFF"/>
          <w:lang w:eastAsia="en-US"/>
        </w:rPr>
        <w:t>was</w:t>
      </w:r>
      <w:r w:rsidRPr="00E81875">
        <w:rPr>
          <w:rFonts w:asciiTheme="minorHAnsi" w:eastAsiaTheme="minorHAnsi" w:hAnsiTheme="minorHAnsi" w:cs="Courier New"/>
          <w:color w:val="000000"/>
          <w:sz w:val="22"/>
          <w:szCs w:val="22"/>
          <w:shd w:val="clear" w:color="auto" w:fill="FFFFFF"/>
          <w:lang w:eastAsia="en-US"/>
        </w:rPr>
        <w:t xml:space="preserve"> considered</w:t>
      </w:r>
      <w:r>
        <w:rPr>
          <w:rFonts w:asciiTheme="minorHAnsi" w:eastAsiaTheme="minorHAnsi" w:hAnsiTheme="minorHAnsi" w:cs="Courier New"/>
          <w:color w:val="000000"/>
          <w:sz w:val="22"/>
          <w:szCs w:val="22"/>
          <w:shd w:val="clear" w:color="auto" w:fill="FFFFFF"/>
          <w:lang w:eastAsia="en-US"/>
        </w:rPr>
        <w:t xml:space="preserve"> that</w:t>
      </w:r>
      <w:r w:rsidRPr="00E81875">
        <w:rPr>
          <w:rFonts w:asciiTheme="minorHAnsi" w:eastAsiaTheme="minorHAnsi" w:hAnsiTheme="minorHAnsi" w:cs="Courier New"/>
          <w:color w:val="000000"/>
          <w:sz w:val="22"/>
          <w:szCs w:val="22"/>
          <w:shd w:val="clear" w:color="auto" w:fill="FFFFFF"/>
          <w:lang w:eastAsia="en-US"/>
        </w:rPr>
        <w:t xml:space="preserve"> no decision should be made on the application until the Modification Order is resolved.</w:t>
      </w:r>
    </w:p>
    <w:p w:rsidR="00E81875" w:rsidRPr="00E81875" w:rsidRDefault="00E81875" w:rsidP="00E81875">
      <w:pPr>
        <w:pStyle w:val="NormalWeb"/>
        <w:shd w:val="clear" w:color="auto" w:fill="FFFFFF"/>
        <w:spacing w:before="0" w:beforeAutospacing="0" w:after="0" w:afterAutospacing="0"/>
        <w:ind w:left="1440"/>
        <w:rPr>
          <w:rFonts w:asciiTheme="minorHAnsi" w:eastAsiaTheme="minorHAnsi" w:hAnsiTheme="minorHAnsi" w:cs="Courier New"/>
          <w:color w:val="000000"/>
          <w:sz w:val="22"/>
          <w:szCs w:val="22"/>
          <w:shd w:val="clear" w:color="auto" w:fill="FFFFFF"/>
          <w:lang w:eastAsia="en-US"/>
        </w:rPr>
      </w:pPr>
    </w:p>
    <w:p w:rsidR="00E81875" w:rsidRPr="00E81875" w:rsidRDefault="00E81875" w:rsidP="00E81875">
      <w:pPr>
        <w:pStyle w:val="NormalWeb"/>
        <w:shd w:val="clear" w:color="auto" w:fill="FFFFFF"/>
        <w:spacing w:before="0" w:beforeAutospacing="0" w:after="0" w:afterAutospacing="0"/>
        <w:ind w:left="1440"/>
        <w:rPr>
          <w:rFonts w:asciiTheme="minorHAnsi" w:eastAsiaTheme="minorHAnsi" w:hAnsiTheme="minorHAnsi" w:cs="Courier New"/>
          <w:color w:val="000000"/>
          <w:sz w:val="22"/>
          <w:szCs w:val="22"/>
          <w:shd w:val="clear" w:color="auto" w:fill="FFFFFF"/>
          <w:lang w:eastAsia="en-US"/>
        </w:rPr>
      </w:pPr>
      <w:r w:rsidRPr="00E81875">
        <w:rPr>
          <w:rFonts w:asciiTheme="minorHAnsi" w:eastAsiaTheme="minorHAnsi" w:hAnsiTheme="minorHAnsi" w:cs="Courier New"/>
          <w:color w:val="000000"/>
          <w:sz w:val="22"/>
          <w:szCs w:val="22"/>
          <w:shd w:val="clear" w:color="auto" w:fill="FFFFFF"/>
          <w:lang w:eastAsia="en-US"/>
        </w:rPr>
        <w:t xml:space="preserve">It </w:t>
      </w:r>
      <w:r>
        <w:rPr>
          <w:rFonts w:asciiTheme="minorHAnsi" w:eastAsiaTheme="minorHAnsi" w:hAnsiTheme="minorHAnsi" w:cs="Courier New"/>
          <w:color w:val="000000"/>
          <w:sz w:val="22"/>
          <w:szCs w:val="22"/>
          <w:shd w:val="clear" w:color="auto" w:fill="FFFFFF"/>
          <w:lang w:eastAsia="en-US"/>
        </w:rPr>
        <w:t>was also</w:t>
      </w:r>
      <w:r w:rsidRPr="00E81875">
        <w:rPr>
          <w:rFonts w:asciiTheme="minorHAnsi" w:eastAsiaTheme="minorHAnsi" w:hAnsiTheme="minorHAnsi" w:cs="Courier New"/>
          <w:color w:val="000000"/>
          <w:sz w:val="22"/>
          <w:szCs w:val="22"/>
          <w:shd w:val="clear" w:color="auto" w:fill="FFFFFF"/>
          <w:lang w:eastAsia="en-US"/>
        </w:rPr>
        <w:t xml:space="preserve"> noted the applicant has stated they will withdraw the application if the Order is approved. </w:t>
      </w:r>
    </w:p>
    <w:p w:rsidR="0045262E" w:rsidRPr="00AB4471" w:rsidRDefault="0045262E" w:rsidP="00E81875">
      <w:pPr>
        <w:pStyle w:val="NoSpacing"/>
        <w:numPr>
          <w:ilvl w:val="1"/>
          <w:numId w:val="23"/>
        </w:numPr>
        <w:rPr>
          <w:color w:val="808080" w:themeColor="background1" w:themeShade="80"/>
          <w:lang w:eastAsia="en-GB"/>
        </w:rPr>
      </w:pPr>
      <w:r w:rsidRPr="00AB4471">
        <w:rPr>
          <w:color w:val="808080" w:themeColor="background1" w:themeShade="80"/>
          <w:lang w:eastAsia="en-GB"/>
        </w:rPr>
        <w:t>S.21/0211/HHOLD | Use of a stable outbuilding as an annexe | Doverte Cottage Millend Lane North Nibley Dursley Gloucestershire GL11 6ED</w:t>
      </w:r>
    </w:p>
    <w:p w:rsidR="00EF1F95" w:rsidRDefault="00EF1F95" w:rsidP="009206DA">
      <w:pPr>
        <w:pStyle w:val="NoSpacing"/>
        <w:numPr>
          <w:ilvl w:val="1"/>
          <w:numId w:val="40"/>
        </w:numPr>
        <w:rPr>
          <w:lang w:eastAsia="en-GB"/>
        </w:rPr>
      </w:pPr>
      <w:r w:rsidRPr="00EF1F95">
        <w:rPr>
          <w:rFonts w:cs="Courier New"/>
          <w:color w:val="000000"/>
          <w:shd w:val="clear" w:color="auto" w:fill="FFFFFF"/>
        </w:rPr>
        <w:t xml:space="preserve">There was a full discussion on the interpretation of Local Plan Policy HC 7 as it affects this proposal. In particular in relation to the definition of the </w:t>
      </w:r>
      <w:proofErr w:type="spellStart"/>
      <w:r w:rsidRPr="00EF1F95">
        <w:rPr>
          <w:rFonts w:cs="Courier New"/>
          <w:color w:val="000000"/>
          <w:shd w:val="clear" w:color="auto" w:fill="FFFFFF"/>
        </w:rPr>
        <w:t>curtilage</w:t>
      </w:r>
      <w:proofErr w:type="spellEnd"/>
      <w:r w:rsidRPr="00EF1F95">
        <w:rPr>
          <w:rFonts w:cs="Courier New"/>
          <w:color w:val="000000"/>
          <w:shd w:val="clear" w:color="auto" w:fill="FFFFFF"/>
        </w:rPr>
        <w:t xml:space="preserve"> and demarcation of the main property  given the separation distance of the stables from the main house and the existence of a separate access. It </w:t>
      </w:r>
      <w:r>
        <w:rPr>
          <w:rFonts w:cs="Courier New"/>
          <w:color w:val="000000"/>
          <w:shd w:val="clear" w:color="auto" w:fill="FFFFFF"/>
        </w:rPr>
        <w:t>was</w:t>
      </w:r>
      <w:r w:rsidRPr="00EF1F95">
        <w:rPr>
          <w:rFonts w:cs="Courier New"/>
          <w:color w:val="000000"/>
          <w:shd w:val="clear" w:color="auto" w:fill="FFFFFF"/>
        </w:rPr>
        <w:t xml:space="preserve"> considered</w:t>
      </w:r>
      <w:r>
        <w:rPr>
          <w:rFonts w:cs="Courier New"/>
          <w:color w:val="000000"/>
          <w:shd w:val="clear" w:color="auto" w:fill="FFFFFF"/>
        </w:rPr>
        <w:t xml:space="preserve"> by the majority of the PC</w:t>
      </w:r>
      <w:r w:rsidRPr="00EF1F95">
        <w:rPr>
          <w:rFonts w:cs="Courier New"/>
          <w:color w:val="000000"/>
          <w:shd w:val="clear" w:color="auto" w:fill="FFFFFF"/>
        </w:rPr>
        <w:t xml:space="preserve"> that this is a matter for the planning authority to determine given its wider experience in cases of this kind.</w:t>
      </w:r>
      <w:r w:rsidRPr="00EF1F95">
        <w:rPr>
          <w:rFonts w:cs="Courier New"/>
          <w:color w:val="000000"/>
        </w:rPr>
        <w:br/>
      </w:r>
      <w:r w:rsidRPr="00EF1F95">
        <w:rPr>
          <w:rFonts w:cs="Courier New"/>
          <w:color w:val="000000"/>
        </w:rPr>
        <w:br/>
      </w:r>
      <w:r>
        <w:rPr>
          <w:rFonts w:cs="Courier New"/>
          <w:color w:val="000000"/>
          <w:shd w:val="clear" w:color="auto" w:fill="FFFFFF"/>
        </w:rPr>
        <w:t>T</w:t>
      </w:r>
      <w:r w:rsidRPr="00EF1F95">
        <w:rPr>
          <w:rFonts w:cs="Courier New"/>
          <w:color w:val="000000"/>
          <w:shd w:val="clear" w:color="auto" w:fill="FFFFFF"/>
        </w:rPr>
        <w:t>he Parish Council</w:t>
      </w:r>
      <w:r>
        <w:rPr>
          <w:rFonts w:cs="Courier New"/>
          <w:color w:val="000000"/>
          <w:shd w:val="clear" w:color="auto" w:fill="FFFFFF"/>
        </w:rPr>
        <w:t xml:space="preserve"> expressed</w:t>
      </w:r>
      <w:r w:rsidRPr="00EF1F95">
        <w:rPr>
          <w:rFonts w:cs="Courier New"/>
          <w:color w:val="000000"/>
          <w:shd w:val="clear" w:color="auto" w:fill="FFFFFF"/>
        </w:rPr>
        <w:t xml:space="preserve"> </w:t>
      </w:r>
      <w:r>
        <w:rPr>
          <w:rFonts w:cs="Courier New"/>
          <w:color w:val="000000"/>
          <w:shd w:val="clear" w:color="auto" w:fill="FFFFFF"/>
        </w:rPr>
        <w:t>importance of ensuring</w:t>
      </w:r>
      <w:r w:rsidRPr="00EF1F95">
        <w:rPr>
          <w:rFonts w:cs="Courier New"/>
          <w:color w:val="000000"/>
          <w:shd w:val="clear" w:color="auto" w:fill="FFFFFF"/>
        </w:rPr>
        <w:t xml:space="preserve"> a separate independent dwelling is not created and </w:t>
      </w:r>
      <w:r>
        <w:rPr>
          <w:rFonts w:cs="Courier New"/>
          <w:color w:val="000000"/>
          <w:shd w:val="clear" w:color="auto" w:fill="FFFFFF"/>
        </w:rPr>
        <w:t>safeguarding this</w:t>
      </w:r>
      <w:r w:rsidRPr="00EF1F95">
        <w:rPr>
          <w:rFonts w:cs="Courier New"/>
          <w:color w:val="000000"/>
          <w:shd w:val="clear" w:color="auto" w:fill="FFFFFF"/>
        </w:rPr>
        <w:t xml:space="preserve"> for the future. </w:t>
      </w:r>
      <w:r>
        <w:rPr>
          <w:rFonts w:cs="Courier New"/>
          <w:color w:val="000000"/>
          <w:shd w:val="clear" w:color="auto" w:fill="FFFFFF"/>
        </w:rPr>
        <w:t xml:space="preserve">It was </w:t>
      </w:r>
      <w:r w:rsidR="00D960B4">
        <w:rPr>
          <w:rFonts w:cs="Courier New"/>
          <w:color w:val="000000"/>
          <w:shd w:val="clear" w:color="auto" w:fill="FFFFFF"/>
        </w:rPr>
        <w:t>proposed that the PC write to SDC planning commenting</w:t>
      </w:r>
      <w:r w:rsidRPr="00EF1F95">
        <w:rPr>
          <w:rFonts w:cs="Courier New"/>
          <w:color w:val="000000"/>
          <w:shd w:val="clear" w:color="auto" w:fill="FFFFFF"/>
        </w:rPr>
        <w:t xml:space="preserve"> that if the planning authority are minded to approve the application</w:t>
      </w:r>
      <w:r>
        <w:rPr>
          <w:rFonts w:cs="Courier New"/>
          <w:color w:val="000000"/>
          <w:shd w:val="clear" w:color="auto" w:fill="FFFFFF"/>
        </w:rPr>
        <w:t xml:space="preserve"> the PC would request</w:t>
      </w:r>
      <w:r w:rsidRPr="00EF1F95">
        <w:rPr>
          <w:rFonts w:cs="Courier New"/>
          <w:color w:val="000000"/>
          <w:shd w:val="clear" w:color="auto" w:fill="FFFFFF"/>
        </w:rPr>
        <w:t xml:space="preserve"> a Section 106 Agreement should be required and signed by the owners covering the following points ;</w:t>
      </w:r>
      <w:r w:rsidRPr="00EF1F95">
        <w:rPr>
          <w:rFonts w:cs="Courier New"/>
          <w:color w:val="000000"/>
        </w:rPr>
        <w:br/>
      </w:r>
      <w:r w:rsidRPr="00EF1F95">
        <w:rPr>
          <w:rFonts w:cs="Courier New"/>
          <w:color w:val="000000"/>
        </w:rPr>
        <w:br/>
      </w:r>
      <w:r w:rsidRPr="00EF1F95">
        <w:rPr>
          <w:rFonts w:cs="Courier New"/>
          <w:color w:val="000000"/>
          <w:shd w:val="clear" w:color="auto" w:fill="FFFFFF"/>
        </w:rPr>
        <w:t>1</w:t>
      </w:r>
      <w:r w:rsidR="009206DA">
        <w:rPr>
          <w:rFonts w:cs="Courier New"/>
          <w:color w:val="000000"/>
          <w:shd w:val="clear" w:color="auto" w:fill="FFFFFF"/>
        </w:rPr>
        <w:t>.  T</w:t>
      </w:r>
      <w:r w:rsidRPr="00EF1F95">
        <w:rPr>
          <w:rFonts w:cs="Courier New"/>
          <w:color w:val="000000"/>
          <w:shd w:val="clear" w:color="auto" w:fill="FFFFFF"/>
        </w:rPr>
        <w:t>he proposed annexe use is ancillary to the main property at all times</w:t>
      </w:r>
      <w:r w:rsidRPr="009206DA">
        <w:rPr>
          <w:rFonts w:cs="Courier New"/>
          <w:color w:val="000000"/>
        </w:rPr>
        <w:br/>
      </w:r>
      <w:r w:rsidRPr="009206DA">
        <w:rPr>
          <w:rFonts w:cs="Courier New"/>
          <w:color w:val="000000"/>
          <w:shd w:val="clear" w:color="auto" w:fill="FFFFFF"/>
        </w:rPr>
        <w:t xml:space="preserve">2. </w:t>
      </w:r>
      <w:r w:rsidR="009206DA">
        <w:rPr>
          <w:rFonts w:cs="Courier New"/>
          <w:color w:val="000000"/>
          <w:shd w:val="clear" w:color="auto" w:fill="FFFFFF"/>
        </w:rPr>
        <w:t xml:space="preserve"> </w:t>
      </w:r>
      <w:r w:rsidRPr="009206DA">
        <w:rPr>
          <w:rFonts w:cs="Courier New"/>
          <w:color w:val="000000"/>
          <w:shd w:val="clear" w:color="auto" w:fill="FFFFFF"/>
        </w:rPr>
        <w:t>The annexe is only occupied by a family member or carer</w:t>
      </w:r>
      <w:r w:rsidRPr="009206DA">
        <w:rPr>
          <w:rFonts w:cs="Courier New"/>
          <w:color w:val="000000"/>
        </w:rPr>
        <w:br/>
      </w:r>
      <w:r w:rsidRPr="009206DA">
        <w:rPr>
          <w:rFonts w:cs="Courier New"/>
          <w:color w:val="000000"/>
          <w:shd w:val="clear" w:color="auto" w:fill="FFFFFF"/>
        </w:rPr>
        <w:t xml:space="preserve">3. </w:t>
      </w:r>
      <w:r w:rsidR="009206DA">
        <w:rPr>
          <w:rFonts w:cs="Courier New"/>
          <w:color w:val="000000"/>
          <w:shd w:val="clear" w:color="auto" w:fill="FFFFFF"/>
        </w:rPr>
        <w:t xml:space="preserve"> </w:t>
      </w:r>
      <w:r w:rsidRPr="009206DA">
        <w:rPr>
          <w:rFonts w:cs="Courier New"/>
          <w:color w:val="000000"/>
          <w:shd w:val="clear" w:color="auto" w:fill="FFFFFF"/>
        </w:rPr>
        <w:t xml:space="preserve">No separate access or parking is installed or used in conjunction with the annexe. The building to </w:t>
      </w:r>
      <w:r w:rsidR="009206DA">
        <w:rPr>
          <w:rFonts w:cs="Courier New"/>
          <w:color w:val="000000"/>
          <w:shd w:val="clear" w:color="auto" w:fill="FFFFFF"/>
        </w:rPr>
        <w:t xml:space="preserve">     b</w:t>
      </w:r>
      <w:r w:rsidRPr="009206DA">
        <w:rPr>
          <w:rFonts w:cs="Courier New"/>
          <w:color w:val="000000"/>
          <w:shd w:val="clear" w:color="auto" w:fill="FFFFFF"/>
        </w:rPr>
        <w:t>e closed off from the current access .</w:t>
      </w:r>
      <w:r w:rsidRPr="009206DA">
        <w:rPr>
          <w:rFonts w:cs="Courier New"/>
          <w:color w:val="000000"/>
        </w:rPr>
        <w:br/>
      </w:r>
      <w:r w:rsidRPr="009206DA">
        <w:rPr>
          <w:rFonts w:cs="Courier New"/>
          <w:color w:val="000000"/>
          <w:shd w:val="clear" w:color="auto" w:fill="FFFFFF"/>
        </w:rPr>
        <w:t xml:space="preserve">4. </w:t>
      </w:r>
      <w:r w:rsidR="009206DA">
        <w:rPr>
          <w:rFonts w:cs="Courier New"/>
          <w:color w:val="000000"/>
          <w:shd w:val="clear" w:color="auto" w:fill="FFFFFF"/>
        </w:rPr>
        <w:t xml:space="preserve"> </w:t>
      </w:r>
      <w:r w:rsidRPr="009206DA">
        <w:rPr>
          <w:rFonts w:cs="Courier New"/>
          <w:color w:val="000000"/>
          <w:shd w:val="clear" w:color="auto" w:fill="FFFFFF"/>
        </w:rPr>
        <w:t>The annexe should not be sold off or used as a separate dwelling unit</w:t>
      </w:r>
      <w:r w:rsidRPr="009206DA">
        <w:rPr>
          <w:rFonts w:cs="Courier New"/>
          <w:color w:val="000000"/>
        </w:rPr>
        <w:br/>
      </w:r>
      <w:r w:rsidRPr="009206DA">
        <w:rPr>
          <w:rFonts w:cs="Courier New"/>
          <w:color w:val="000000"/>
          <w:shd w:val="clear" w:color="auto" w:fill="FFFFFF"/>
        </w:rPr>
        <w:t> 5. The above should apply in perpetuity.</w:t>
      </w:r>
      <w:r w:rsidRPr="009206DA">
        <w:rPr>
          <w:rFonts w:cs="Courier New"/>
          <w:color w:val="000000"/>
        </w:rPr>
        <w:br/>
      </w:r>
      <w:r w:rsidRPr="009206DA">
        <w:rPr>
          <w:rFonts w:cs="Courier New"/>
          <w:color w:val="000000"/>
          <w:shd w:val="clear" w:color="auto" w:fill="FFFFFF"/>
        </w:rPr>
        <w:t> 6. If the owner is unwilling to sign such an agreement then the proposal should not be permitted</w:t>
      </w:r>
      <w:r w:rsidRPr="009206DA">
        <w:rPr>
          <w:rFonts w:cs="Courier New"/>
          <w:color w:val="000000"/>
        </w:rPr>
        <w:br/>
      </w:r>
    </w:p>
    <w:p w:rsidR="0045262E" w:rsidRDefault="00EF1F95" w:rsidP="0045262E">
      <w:pPr>
        <w:pStyle w:val="NoSpacing"/>
        <w:ind w:left="1440"/>
        <w:rPr>
          <w:lang w:eastAsia="en-GB"/>
        </w:rPr>
      </w:pPr>
      <w:r>
        <w:rPr>
          <w:lang w:eastAsia="en-GB"/>
        </w:rPr>
        <w:t>A vote was taken on the above</w:t>
      </w:r>
      <w:r w:rsidR="009D4F5B">
        <w:rPr>
          <w:lang w:eastAsia="en-GB"/>
        </w:rPr>
        <w:t xml:space="preserve"> motion </w:t>
      </w:r>
      <w:r>
        <w:rPr>
          <w:lang w:eastAsia="en-GB"/>
        </w:rPr>
        <w:t>and</w:t>
      </w:r>
      <w:r w:rsidR="009D4F5B">
        <w:rPr>
          <w:lang w:eastAsia="en-GB"/>
        </w:rPr>
        <w:t xml:space="preserve"> was carried six votes to one.</w:t>
      </w:r>
      <w:r w:rsidR="009D4F5B" w:rsidRPr="001E7634">
        <w:rPr>
          <w:lang w:eastAsia="en-GB"/>
        </w:rPr>
        <w:t xml:space="preserve">  </w:t>
      </w:r>
    </w:p>
    <w:p w:rsidR="00D960B4" w:rsidRDefault="00D960B4" w:rsidP="0045262E">
      <w:pPr>
        <w:pStyle w:val="NoSpacing"/>
        <w:ind w:left="1440"/>
        <w:rPr>
          <w:lang w:eastAsia="en-GB"/>
        </w:rPr>
      </w:pPr>
    </w:p>
    <w:p w:rsidR="00D960B4" w:rsidRPr="001E7634" w:rsidRDefault="00D960B4" w:rsidP="0045262E">
      <w:pPr>
        <w:pStyle w:val="NoSpacing"/>
        <w:ind w:left="1440"/>
        <w:rPr>
          <w:lang w:eastAsia="en-GB"/>
        </w:rPr>
      </w:pPr>
    </w:p>
    <w:p w:rsidR="0045262E" w:rsidRDefault="0045262E" w:rsidP="0045262E">
      <w:pPr>
        <w:pStyle w:val="NoSpacing"/>
        <w:ind w:left="1440"/>
        <w:rPr>
          <w:lang w:eastAsia="en-GB"/>
        </w:rPr>
      </w:pPr>
    </w:p>
    <w:p w:rsidR="0045262E" w:rsidRPr="009D4F5B" w:rsidRDefault="0045262E" w:rsidP="0045262E">
      <w:pPr>
        <w:pStyle w:val="NoSpacing"/>
        <w:numPr>
          <w:ilvl w:val="1"/>
          <w:numId w:val="23"/>
        </w:numPr>
        <w:rPr>
          <w:color w:val="808080" w:themeColor="background1" w:themeShade="80"/>
          <w:lang w:eastAsia="en-GB"/>
        </w:rPr>
      </w:pPr>
      <w:r w:rsidRPr="009D4F5B">
        <w:rPr>
          <w:color w:val="808080" w:themeColor="background1" w:themeShade="80"/>
          <w:lang w:eastAsia="en-GB"/>
        </w:rPr>
        <w:t>S.20/2678/FUL | Development of 16 dwellings comprising of both open market and affordable tenure along with the provision of associated infrastructure and an ecological corridor. | Land To The West Of Wotton Road North Nibley Gloucestershire</w:t>
      </w:r>
    </w:p>
    <w:p w:rsidR="0045262E" w:rsidRDefault="009D4F5B" w:rsidP="0045262E">
      <w:pPr>
        <w:pStyle w:val="NoSpacing"/>
        <w:ind w:left="1440"/>
        <w:rPr>
          <w:lang w:eastAsia="en-GB"/>
        </w:rPr>
      </w:pPr>
      <w:r>
        <w:rPr>
          <w:lang w:eastAsia="en-GB"/>
        </w:rPr>
        <w:t>It was a</w:t>
      </w:r>
      <w:r w:rsidR="0045262E">
        <w:rPr>
          <w:lang w:eastAsia="en-GB"/>
        </w:rPr>
        <w:t>greed</w:t>
      </w:r>
      <w:r>
        <w:rPr>
          <w:lang w:eastAsia="en-GB"/>
        </w:rPr>
        <w:t xml:space="preserve"> that</w:t>
      </w:r>
      <w:r w:rsidR="0045262E">
        <w:rPr>
          <w:lang w:eastAsia="en-GB"/>
        </w:rPr>
        <w:t xml:space="preserve"> no discussion</w:t>
      </w:r>
      <w:r>
        <w:rPr>
          <w:lang w:eastAsia="en-GB"/>
        </w:rPr>
        <w:t xml:space="preserve"> would take place on this application</w:t>
      </w:r>
      <w:r w:rsidR="0045262E">
        <w:rPr>
          <w:lang w:eastAsia="en-GB"/>
        </w:rPr>
        <w:t xml:space="preserve"> at this meet</w:t>
      </w:r>
      <w:r>
        <w:rPr>
          <w:lang w:eastAsia="en-GB"/>
        </w:rPr>
        <w:t xml:space="preserve">ing. </w:t>
      </w:r>
      <w:r w:rsidR="0045262E">
        <w:rPr>
          <w:lang w:eastAsia="en-GB"/>
        </w:rPr>
        <w:t xml:space="preserve"> </w:t>
      </w:r>
      <w:r>
        <w:rPr>
          <w:lang w:eastAsia="en-GB"/>
        </w:rPr>
        <w:t>The response deadline has been extended by SDC and there are multiple documents still to be received and reviewed, therefore the PC has deferred discussion on this application to the 12th April meeting.</w:t>
      </w:r>
    </w:p>
    <w:p w:rsidR="009D4F5B" w:rsidRPr="009D0B14" w:rsidRDefault="009D4F5B" w:rsidP="0045262E">
      <w:pPr>
        <w:pStyle w:val="NoSpacing"/>
        <w:ind w:left="1440"/>
        <w:rPr>
          <w:lang w:eastAsia="en-GB"/>
        </w:rPr>
      </w:pPr>
    </w:p>
    <w:p w:rsidR="0045262E" w:rsidRPr="009D4F5B" w:rsidRDefault="0045262E" w:rsidP="0045262E">
      <w:pPr>
        <w:pStyle w:val="NoSpacing"/>
        <w:numPr>
          <w:ilvl w:val="0"/>
          <w:numId w:val="23"/>
        </w:numPr>
        <w:rPr>
          <w:color w:val="808080" w:themeColor="background1" w:themeShade="80"/>
          <w:lang w:eastAsia="en-GB"/>
        </w:rPr>
      </w:pPr>
      <w:r w:rsidRPr="009D4F5B">
        <w:rPr>
          <w:color w:val="808080" w:themeColor="background1" w:themeShade="80"/>
          <w:lang w:eastAsia="en-GB"/>
        </w:rPr>
        <w:t>The council to note the following planning application / enforcement decision(s)</w:t>
      </w:r>
    </w:p>
    <w:p w:rsidR="0045262E" w:rsidRPr="009D4F5B" w:rsidRDefault="0045262E" w:rsidP="0045262E">
      <w:pPr>
        <w:pStyle w:val="NoSpacing"/>
        <w:numPr>
          <w:ilvl w:val="0"/>
          <w:numId w:val="38"/>
        </w:numPr>
        <w:rPr>
          <w:color w:val="808080" w:themeColor="background1" w:themeShade="80"/>
          <w:lang w:eastAsia="en-GB"/>
        </w:rPr>
      </w:pPr>
      <w:r w:rsidRPr="009D4F5B">
        <w:rPr>
          <w:color w:val="808080" w:themeColor="background1" w:themeShade="80"/>
          <w:lang w:eastAsia="en-GB"/>
        </w:rPr>
        <w:lastRenderedPageBreak/>
        <w:t xml:space="preserve">S.21/0207/DISCON | Discharge of condition 3 (Materials) of S.20/1234/LBC | Purnell House Lower House Lane North Nibley Dursley Gloucestershire GL11 6DN - </w:t>
      </w:r>
      <w:r w:rsidRPr="009D4F5B">
        <w:rPr>
          <w:b/>
          <w:color w:val="808080" w:themeColor="background1" w:themeShade="80"/>
          <w:lang w:eastAsia="en-GB"/>
        </w:rPr>
        <w:t>Permission Granted</w:t>
      </w:r>
    </w:p>
    <w:p w:rsidR="0045262E" w:rsidRPr="009D4F5B" w:rsidRDefault="0045262E" w:rsidP="0045262E">
      <w:pPr>
        <w:pStyle w:val="NoSpacing"/>
        <w:numPr>
          <w:ilvl w:val="0"/>
          <w:numId w:val="38"/>
        </w:numPr>
        <w:rPr>
          <w:color w:val="808080" w:themeColor="background1" w:themeShade="80"/>
          <w:lang w:eastAsia="en-GB"/>
        </w:rPr>
      </w:pPr>
      <w:r w:rsidRPr="009D4F5B">
        <w:rPr>
          <w:color w:val="808080" w:themeColor="background1" w:themeShade="80"/>
          <w:lang w:eastAsia="en-GB"/>
        </w:rPr>
        <w:t xml:space="preserve">S.20/2365/FUL | Erection of general purpose agricultural building | Site For Barn Opposite Westridge Smarts Green North Nibley Gloucestershire - </w:t>
      </w:r>
      <w:r w:rsidRPr="009D4F5B">
        <w:rPr>
          <w:b/>
          <w:color w:val="808080" w:themeColor="background1" w:themeShade="80"/>
          <w:lang w:eastAsia="en-GB"/>
        </w:rPr>
        <w:t>Permission Granted</w:t>
      </w:r>
    </w:p>
    <w:p w:rsidR="009D4F5B" w:rsidRPr="009D4F5B" w:rsidRDefault="009D4F5B" w:rsidP="009D4F5B">
      <w:pPr>
        <w:pStyle w:val="NoSpacing"/>
        <w:ind w:left="1440"/>
        <w:rPr>
          <w:lang w:eastAsia="en-GB"/>
        </w:rPr>
      </w:pPr>
      <w:r w:rsidRPr="009D4F5B">
        <w:rPr>
          <w:lang w:eastAsia="en-GB"/>
        </w:rPr>
        <w:t>Decisions noted for item 7 a &amp; b</w:t>
      </w:r>
    </w:p>
    <w:p w:rsidR="0045262E" w:rsidRDefault="0045262E" w:rsidP="0045262E">
      <w:pPr>
        <w:pStyle w:val="NoSpacing"/>
        <w:ind w:left="720"/>
        <w:rPr>
          <w:lang w:eastAsia="en-GB"/>
        </w:rPr>
      </w:pPr>
    </w:p>
    <w:p w:rsidR="0045262E" w:rsidRPr="009D4F5B" w:rsidRDefault="0045262E" w:rsidP="0045262E">
      <w:pPr>
        <w:pStyle w:val="NoSpacing"/>
        <w:numPr>
          <w:ilvl w:val="0"/>
          <w:numId w:val="23"/>
        </w:numPr>
        <w:rPr>
          <w:color w:val="808080" w:themeColor="background1" w:themeShade="80"/>
          <w:lang w:eastAsia="en-GB"/>
        </w:rPr>
      </w:pPr>
      <w:r w:rsidRPr="009D4F5B">
        <w:rPr>
          <w:color w:val="808080" w:themeColor="background1" w:themeShade="80"/>
          <w:lang w:eastAsia="en-GB"/>
        </w:rPr>
        <w:t>To review current plan for a March "Village Clean Up" day and decide on next action(s)</w:t>
      </w:r>
    </w:p>
    <w:p w:rsidR="009D4F5B" w:rsidRDefault="009D4F5B" w:rsidP="0045262E">
      <w:pPr>
        <w:pStyle w:val="NoSpacing"/>
        <w:ind w:left="720"/>
        <w:rPr>
          <w:lang w:eastAsia="en-GB"/>
        </w:rPr>
      </w:pPr>
      <w:r>
        <w:rPr>
          <w:lang w:eastAsia="en-GB"/>
        </w:rPr>
        <w:t>Following a discussion on when would be the most suitable time of year to plan the clean up, a proposal for October was put forward and carried by unanimous vote.</w:t>
      </w:r>
    </w:p>
    <w:p w:rsidR="0045262E" w:rsidRDefault="0045262E" w:rsidP="0045262E">
      <w:pPr>
        <w:pStyle w:val="NoSpacing"/>
        <w:ind w:left="720"/>
        <w:rPr>
          <w:lang w:eastAsia="en-GB"/>
        </w:rPr>
      </w:pPr>
      <w:r>
        <w:rPr>
          <w:lang w:eastAsia="en-GB"/>
        </w:rPr>
        <w:t xml:space="preserve"> </w:t>
      </w:r>
    </w:p>
    <w:p w:rsidR="0045262E" w:rsidRPr="009D4F5B" w:rsidRDefault="0045262E" w:rsidP="0045262E">
      <w:pPr>
        <w:pStyle w:val="NoSpacing"/>
        <w:numPr>
          <w:ilvl w:val="0"/>
          <w:numId w:val="23"/>
        </w:numPr>
        <w:rPr>
          <w:color w:val="808080" w:themeColor="background1" w:themeShade="80"/>
          <w:lang w:eastAsia="en-GB"/>
        </w:rPr>
      </w:pPr>
      <w:r w:rsidRPr="009D4F5B">
        <w:rPr>
          <w:color w:val="808080" w:themeColor="background1" w:themeShade="80"/>
          <w:lang w:eastAsia="en-GB"/>
        </w:rPr>
        <w:t xml:space="preserve">To receive update on Churchyard Wall </w:t>
      </w:r>
    </w:p>
    <w:p w:rsidR="00F15BC5" w:rsidRDefault="009D4F5B" w:rsidP="0045262E">
      <w:pPr>
        <w:pStyle w:val="NoSpacing"/>
        <w:ind w:left="720"/>
        <w:rPr>
          <w:lang w:eastAsia="en-GB"/>
        </w:rPr>
      </w:pPr>
      <w:r>
        <w:rPr>
          <w:lang w:eastAsia="en-GB"/>
        </w:rPr>
        <w:t xml:space="preserve">Clerk reported that only two of the contacted contractors had responded with quotes.  It was agreed that these would be reviewed by council for decision to be made on instructions of work in the April meeting.  In the meantime, clerk to contact contractors </w:t>
      </w:r>
      <w:r w:rsidR="00F15BC5">
        <w:rPr>
          <w:lang w:eastAsia="en-GB"/>
        </w:rPr>
        <w:t xml:space="preserve">who have </w:t>
      </w:r>
      <w:r>
        <w:rPr>
          <w:lang w:eastAsia="en-GB"/>
        </w:rPr>
        <w:t xml:space="preserve">not yet responded and permit them </w:t>
      </w:r>
      <w:r w:rsidR="00F15BC5">
        <w:rPr>
          <w:lang w:eastAsia="en-GB"/>
        </w:rPr>
        <w:t xml:space="preserve">an extension on quote deadline until 12th March. </w:t>
      </w:r>
    </w:p>
    <w:p w:rsidR="0045262E" w:rsidRDefault="00F15BC5" w:rsidP="0045262E">
      <w:pPr>
        <w:pStyle w:val="NoSpacing"/>
        <w:ind w:left="720"/>
        <w:rPr>
          <w:lang w:eastAsia="en-GB"/>
        </w:rPr>
      </w:pPr>
      <w:r>
        <w:rPr>
          <w:lang w:eastAsia="en-GB"/>
        </w:rPr>
        <w:t xml:space="preserve">There was a brief discussion over the newly erected fence on the other side </w:t>
      </w:r>
      <w:r w:rsidR="00227086">
        <w:rPr>
          <w:lang w:eastAsia="en-GB"/>
        </w:rPr>
        <w:t xml:space="preserve">of the church and </w:t>
      </w:r>
      <w:proofErr w:type="spellStart"/>
      <w:r w:rsidR="00227086">
        <w:rPr>
          <w:lang w:eastAsia="en-GB"/>
        </w:rPr>
        <w:t>cllrs</w:t>
      </w:r>
      <w:proofErr w:type="spellEnd"/>
      <w:r w:rsidR="00227086">
        <w:rPr>
          <w:lang w:eastAsia="en-GB"/>
        </w:rPr>
        <w:t xml:space="preserve"> complimented</w:t>
      </w:r>
      <w:r>
        <w:rPr>
          <w:lang w:eastAsia="en-GB"/>
        </w:rPr>
        <w:t xml:space="preserve"> </w:t>
      </w:r>
      <w:r w:rsidR="00227086">
        <w:rPr>
          <w:lang w:eastAsia="en-GB"/>
        </w:rPr>
        <w:t xml:space="preserve">on </w:t>
      </w:r>
      <w:r>
        <w:rPr>
          <w:lang w:eastAsia="en-GB"/>
        </w:rPr>
        <w:t xml:space="preserve">the exposure of wall that has been created during works. </w:t>
      </w:r>
    </w:p>
    <w:p w:rsidR="0045262E" w:rsidRDefault="0045262E" w:rsidP="0045262E">
      <w:pPr>
        <w:pStyle w:val="NoSpacing"/>
        <w:ind w:left="720"/>
        <w:rPr>
          <w:lang w:eastAsia="en-GB"/>
        </w:rPr>
      </w:pPr>
    </w:p>
    <w:p w:rsidR="0045262E" w:rsidRPr="009C0627" w:rsidRDefault="0045262E" w:rsidP="0045262E">
      <w:pPr>
        <w:pStyle w:val="NoSpacing"/>
        <w:numPr>
          <w:ilvl w:val="0"/>
          <w:numId w:val="23"/>
        </w:numPr>
        <w:rPr>
          <w:color w:val="808080" w:themeColor="background1" w:themeShade="80"/>
          <w:lang w:eastAsia="en-GB"/>
        </w:rPr>
      </w:pPr>
      <w:r w:rsidRPr="009C0627">
        <w:rPr>
          <w:color w:val="808080" w:themeColor="background1" w:themeShade="80"/>
          <w:lang w:eastAsia="en-GB"/>
        </w:rPr>
        <w:t>To review and agree NNPC policies:</w:t>
      </w:r>
    </w:p>
    <w:p w:rsidR="00F15BC5" w:rsidRDefault="00D960B4" w:rsidP="00F15BC5">
      <w:pPr>
        <w:pStyle w:val="NoSpacing"/>
        <w:ind w:left="720"/>
        <w:rPr>
          <w:lang w:eastAsia="en-GB"/>
        </w:rPr>
      </w:pPr>
      <w:r>
        <w:rPr>
          <w:lang w:eastAsia="en-GB"/>
        </w:rPr>
        <w:t xml:space="preserve">Cllr </w:t>
      </w:r>
      <w:r w:rsidR="00F15BC5">
        <w:rPr>
          <w:lang w:eastAsia="en-GB"/>
        </w:rPr>
        <w:t>explained the reason for the review of the documents in line with audit requirements to have an annual review of policies.</w:t>
      </w:r>
    </w:p>
    <w:p w:rsidR="0045262E" w:rsidRDefault="0045262E" w:rsidP="0045262E">
      <w:pPr>
        <w:pStyle w:val="NoSpacing"/>
        <w:numPr>
          <w:ilvl w:val="1"/>
          <w:numId w:val="23"/>
        </w:numPr>
        <w:rPr>
          <w:lang w:eastAsia="en-GB"/>
        </w:rPr>
      </w:pPr>
      <w:r w:rsidRPr="009C0627">
        <w:rPr>
          <w:color w:val="808080" w:themeColor="background1" w:themeShade="80"/>
          <w:lang w:eastAsia="en-GB"/>
        </w:rPr>
        <w:t>Standing Orders</w:t>
      </w:r>
      <w:r w:rsidR="000C0BCD" w:rsidRPr="009C0627">
        <w:rPr>
          <w:color w:val="808080" w:themeColor="background1" w:themeShade="80"/>
          <w:lang w:eastAsia="en-GB"/>
        </w:rPr>
        <w:t xml:space="preserve"> -</w:t>
      </w:r>
      <w:r w:rsidR="000C0BCD">
        <w:rPr>
          <w:lang w:eastAsia="en-GB"/>
        </w:rPr>
        <w:t xml:space="preserve"> </w:t>
      </w:r>
      <w:r w:rsidR="00F15BC5">
        <w:rPr>
          <w:lang w:eastAsia="en-GB"/>
        </w:rPr>
        <w:t xml:space="preserve">It was noted that although the council reviewed the Standing Orders document in 2020, the 2014 version was still present on the website.  Clerk has issued proposed new document with amendments made to the 2014 version based on NALC revised 2020 model.  All agreed. </w:t>
      </w:r>
    </w:p>
    <w:p w:rsidR="0045262E" w:rsidRDefault="0045262E" w:rsidP="0045262E">
      <w:pPr>
        <w:pStyle w:val="NoSpacing"/>
        <w:numPr>
          <w:ilvl w:val="1"/>
          <w:numId w:val="23"/>
        </w:numPr>
        <w:rPr>
          <w:lang w:eastAsia="en-GB"/>
        </w:rPr>
      </w:pPr>
      <w:r w:rsidRPr="009C0627">
        <w:rPr>
          <w:color w:val="808080" w:themeColor="background1" w:themeShade="80"/>
          <w:lang w:eastAsia="en-GB"/>
        </w:rPr>
        <w:t>Financial Regulations</w:t>
      </w:r>
      <w:r w:rsidR="000C0BCD" w:rsidRPr="009C0627">
        <w:rPr>
          <w:color w:val="808080" w:themeColor="background1" w:themeShade="80"/>
          <w:lang w:eastAsia="en-GB"/>
        </w:rPr>
        <w:t xml:space="preserve"> -</w:t>
      </w:r>
      <w:r w:rsidR="000C0BCD">
        <w:rPr>
          <w:lang w:eastAsia="en-GB"/>
        </w:rPr>
        <w:t xml:space="preserve"> </w:t>
      </w:r>
      <w:r w:rsidR="00F15BC5">
        <w:rPr>
          <w:lang w:eastAsia="en-GB"/>
        </w:rPr>
        <w:t>Document was a</w:t>
      </w:r>
      <w:r w:rsidR="000C0BCD">
        <w:rPr>
          <w:lang w:eastAsia="en-GB"/>
        </w:rPr>
        <w:t>greed</w:t>
      </w:r>
      <w:r w:rsidR="00F15BC5">
        <w:rPr>
          <w:lang w:eastAsia="en-GB"/>
        </w:rPr>
        <w:t xml:space="preserve"> by council.</w:t>
      </w:r>
    </w:p>
    <w:p w:rsidR="0045262E" w:rsidRDefault="0045262E" w:rsidP="0045262E">
      <w:pPr>
        <w:pStyle w:val="NoSpacing"/>
        <w:numPr>
          <w:ilvl w:val="1"/>
          <w:numId w:val="23"/>
        </w:numPr>
        <w:rPr>
          <w:lang w:eastAsia="en-GB"/>
        </w:rPr>
      </w:pPr>
      <w:r w:rsidRPr="009C0627">
        <w:rPr>
          <w:color w:val="808080" w:themeColor="background1" w:themeShade="80"/>
          <w:lang w:eastAsia="en-GB"/>
        </w:rPr>
        <w:t>Grant Policy</w:t>
      </w:r>
      <w:r w:rsidR="000C0BCD" w:rsidRPr="009C0627">
        <w:rPr>
          <w:color w:val="808080" w:themeColor="background1" w:themeShade="80"/>
          <w:lang w:eastAsia="en-GB"/>
        </w:rPr>
        <w:t xml:space="preserve"> -</w:t>
      </w:r>
      <w:r w:rsidR="000C0BCD">
        <w:rPr>
          <w:lang w:eastAsia="en-GB"/>
        </w:rPr>
        <w:t xml:space="preserve"> </w:t>
      </w:r>
      <w:r w:rsidR="00F15BC5">
        <w:rPr>
          <w:lang w:eastAsia="en-GB"/>
        </w:rPr>
        <w:t>Document was a</w:t>
      </w:r>
      <w:r w:rsidR="000C0BCD">
        <w:rPr>
          <w:lang w:eastAsia="en-GB"/>
        </w:rPr>
        <w:t>greed</w:t>
      </w:r>
      <w:r w:rsidR="00F15BC5">
        <w:rPr>
          <w:lang w:eastAsia="en-GB"/>
        </w:rPr>
        <w:t xml:space="preserve"> by council</w:t>
      </w:r>
    </w:p>
    <w:p w:rsidR="0045262E" w:rsidRDefault="0045262E" w:rsidP="0045262E">
      <w:pPr>
        <w:pStyle w:val="NoSpacing"/>
        <w:numPr>
          <w:ilvl w:val="1"/>
          <w:numId w:val="23"/>
        </w:numPr>
        <w:rPr>
          <w:lang w:eastAsia="en-GB"/>
        </w:rPr>
      </w:pPr>
      <w:r w:rsidRPr="009C0627">
        <w:rPr>
          <w:color w:val="808080" w:themeColor="background1" w:themeShade="80"/>
          <w:lang w:eastAsia="en-GB"/>
        </w:rPr>
        <w:t>Risk Management</w:t>
      </w:r>
      <w:r w:rsidR="000C0BCD" w:rsidRPr="009C0627">
        <w:rPr>
          <w:color w:val="808080" w:themeColor="background1" w:themeShade="80"/>
          <w:lang w:eastAsia="en-GB"/>
        </w:rPr>
        <w:t xml:space="preserve"> -</w:t>
      </w:r>
      <w:r w:rsidR="000C0BCD">
        <w:rPr>
          <w:lang w:eastAsia="en-GB"/>
        </w:rPr>
        <w:t xml:space="preserve"> </w:t>
      </w:r>
      <w:r w:rsidR="009C0627">
        <w:rPr>
          <w:lang w:eastAsia="en-GB"/>
        </w:rPr>
        <w:t>Council a</w:t>
      </w:r>
      <w:r w:rsidR="000C0BCD">
        <w:rPr>
          <w:lang w:eastAsia="en-GB"/>
        </w:rPr>
        <w:t xml:space="preserve">greed </w:t>
      </w:r>
      <w:r w:rsidR="009C0627">
        <w:rPr>
          <w:lang w:eastAsia="en-GB"/>
        </w:rPr>
        <w:t>document, subject to following amendments:</w:t>
      </w:r>
    </w:p>
    <w:p w:rsidR="009C0627" w:rsidRDefault="009C0627" w:rsidP="00203B40">
      <w:pPr>
        <w:pStyle w:val="NoSpacing"/>
        <w:numPr>
          <w:ilvl w:val="0"/>
          <w:numId w:val="39"/>
        </w:numPr>
        <w:rPr>
          <w:lang w:eastAsia="en-GB"/>
        </w:rPr>
      </w:pPr>
      <w:r>
        <w:rPr>
          <w:lang w:eastAsia="en-GB"/>
        </w:rPr>
        <w:t>Insurance details</w:t>
      </w:r>
      <w:r w:rsidR="00203B40">
        <w:rPr>
          <w:lang w:eastAsia="en-GB"/>
        </w:rPr>
        <w:t xml:space="preserve"> and policy schedule</w:t>
      </w:r>
      <w:r>
        <w:rPr>
          <w:lang w:eastAsia="en-GB"/>
        </w:rPr>
        <w:t xml:space="preserve"> to be updated</w:t>
      </w:r>
    </w:p>
    <w:p w:rsidR="00203B40" w:rsidRDefault="00203B40" w:rsidP="00203B40">
      <w:pPr>
        <w:pStyle w:val="NoSpacing"/>
        <w:numPr>
          <w:ilvl w:val="0"/>
          <w:numId w:val="39"/>
        </w:numPr>
        <w:rPr>
          <w:lang w:eastAsia="en-GB"/>
        </w:rPr>
      </w:pPr>
      <w:r>
        <w:rPr>
          <w:lang w:eastAsia="en-GB"/>
        </w:rPr>
        <w:t>Amendment to policy to note that clerk uses PC laptop and not personal</w:t>
      </w:r>
    </w:p>
    <w:p w:rsidR="00203B40" w:rsidRDefault="00203B40" w:rsidP="00203B40">
      <w:pPr>
        <w:pStyle w:val="NoSpacing"/>
        <w:numPr>
          <w:ilvl w:val="0"/>
          <w:numId w:val="39"/>
        </w:numPr>
        <w:rPr>
          <w:lang w:eastAsia="en-GB"/>
        </w:rPr>
      </w:pPr>
      <w:r>
        <w:rPr>
          <w:lang w:eastAsia="en-GB"/>
        </w:rPr>
        <w:t>Clerk to take advice from GAPTC on data storage and amend policy accordingly</w:t>
      </w:r>
    </w:p>
    <w:p w:rsidR="00203B40" w:rsidRDefault="00203B40" w:rsidP="00203B40">
      <w:pPr>
        <w:pStyle w:val="NoSpacing"/>
        <w:numPr>
          <w:ilvl w:val="0"/>
          <w:numId w:val="39"/>
        </w:numPr>
        <w:rPr>
          <w:lang w:eastAsia="en-GB"/>
        </w:rPr>
      </w:pPr>
      <w:r>
        <w:rPr>
          <w:lang w:eastAsia="en-GB"/>
        </w:rPr>
        <w:t>Amendment to note changes to Clerk pay schedule</w:t>
      </w:r>
    </w:p>
    <w:p w:rsidR="00203B40" w:rsidRDefault="00203B40" w:rsidP="009C0627">
      <w:pPr>
        <w:pStyle w:val="NoSpacing"/>
        <w:ind w:left="1440"/>
        <w:rPr>
          <w:lang w:eastAsia="en-GB"/>
        </w:rPr>
      </w:pPr>
    </w:p>
    <w:p w:rsidR="009C0627" w:rsidRPr="009D0B14" w:rsidRDefault="009C0627" w:rsidP="009C0627">
      <w:pPr>
        <w:pStyle w:val="NoSpacing"/>
        <w:ind w:left="1440"/>
        <w:rPr>
          <w:lang w:eastAsia="en-GB"/>
        </w:rPr>
      </w:pPr>
      <w:r>
        <w:rPr>
          <w:lang w:eastAsia="en-GB"/>
        </w:rPr>
        <w:t>Updated versions to be physically signed by chair when possible</w:t>
      </w:r>
    </w:p>
    <w:p w:rsidR="0045262E" w:rsidRPr="009D0B14" w:rsidRDefault="0045262E" w:rsidP="0045262E">
      <w:pPr>
        <w:pStyle w:val="NoSpacing"/>
        <w:ind w:left="720"/>
        <w:rPr>
          <w:lang w:eastAsia="en-GB"/>
        </w:rPr>
      </w:pPr>
      <w:r w:rsidRPr="009D0B14">
        <w:rPr>
          <w:lang w:eastAsia="en-GB"/>
        </w:rPr>
        <w:t xml:space="preserve"> </w:t>
      </w:r>
    </w:p>
    <w:p w:rsidR="0045262E" w:rsidRDefault="0045262E" w:rsidP="0045262E">
      <w:pPr>
        <w:pStyle w:val="NoSpacing"/>
        <w:numPr>
          <w:ilvl w:val="0"/>
          <w:numId w:val="23"/>
        </w:numPr>
        <w:rPr>
          <w:color w:val="808080" w:themeColor="background1" w:themeShade="80"/>
          <w:lang w:eastAsia="en-GB"/>
        </w:rPr>
      </w:pPr>
      <w:r w:rsidRPr="00286107">
        <w:rPr>
          <w:color w:val="808080" w:themeColor="background1" w:themeShade="80"/>
          <w:lang w:eastAsia="en-GB"/>
        </w:rPr>
        <w:t>To receive, review and decide on NNPC c</w:t>
      </w:r>
      <w:r w:rsidR="00286107" w:rsidRPr="00286107">
        <w:rPr>
          <w:color w:val="808080" w:themeColor="background1" w:themeShade="80"/>
          <w:lang w:eastAsia="en-GB"/>
        </w:rPr>
        <w:t>ommunity Grant Applications</w:t>
      </w:r>
      <w:r w:rsidRPr="00286107">
        <w:rPr>
          <w:color w:val="808080" w:themeColor="background1" w:themeShade="80"/>
          <w:lang w:eastAsia="en-GB"/>
        </w:rPr>
        <w:t>:</w:t>
      </w:r>
    </w:p>
    <w:p w:rsidR="00286107" w:rsidRPr="00286107" w:rsidRDefault="00286107" w:rsidP="00286107">
      <w:pPr>
        <w:pStyle w:val="NoSpacing"/>
        <w:ind w:left="720"/>
        <w:rPr>
          <w:lang w:eastAsia="en-GB"/>
        </w:rPr>
      </w:pPr>
      <w:r w:rsidRPr="00286107">
        <w:rPr>
          <w:lang w:eastAsia="en-GB"/>
        </w:rPr>
        <w:t>Councillor Palmer and councillor Hay were removed from discussion and voting due to their disclosed interest.</w:t>
      </w:r>
    </w:p>
    <w:p w:rsidR="00286107" w:rsidRPr="00286107" w:rsidRDefault="00286107" w:rsidP="00286107">
      <w:pPr>
        <w:pStyle w:val="NoSpacing"/>
        <w:ind w:left="720"/>
        <w:rPr>
          <w:lang w:eastAsia="en-GB"/>
        </w:rPr>
      </w:pPr>
      <w:r>
        <w:rPr>
          <w:lang w:eastAsia="en-GB"/>
        </w:rPr>
        <w:t>Remaining c</w:t>
      </w:r>
      <w:r w:rsidRPr="00286107">
        <w:rPr>
          <w:lang w:eastAsia="en-GB"/>
        </w:rPr>
        <w:t>ouncillors confirmed that they ha</w:t>
      </w:r>
      <w:r>
        <w:rPr>
          <w:lang w:eastAsia="en-GB"/>
        </w:rPr>
        <w:t>d</w:t>
      </w:r>
      <w:r w:rsidRPr="00286107">
        <w:rPr>
          <w:lang w:eastAsia="en-GB"/>
        </w:rPr>
        <w:t xml:space="preserve"> read and considered the applications</w:t>
      </w:r>
      <w:r>
        <w:rPr>
          <w:lang w:eastAsia="en-GB"/>
        </w:rPr>
        <w:t xml:space="preserve">.  The following amounts were </w:t>
      </w:r>
      <w:r w:rsidR="00485B52">
        <w:rPr>
          <w:lang w:eastAsia="en-GB"/>
        </w:rPr>
        <w:t xml:space="preserve">each </w:t>
      </w:r>
      <w:r>
        <w:rPr>
          <w:lang w:eastAsia="en-GB"/>
        </w:rPr>
        <w:t xml:space="preserve">proposed and </w:t>
      </w:r>
      <w:r w:rsidR="00485B52">
        <w:rPr>
          <w:lang w:eastAsia="en-GB"/>
        </w:rPr>
        <w:t xml:space="preserve">carried via </w:t>
      </w:r>
      <w:r>
        <w:rPr>
          <w:lang w:eastAsia="en-GB"/>
        </w:rPr>
        <w:t>unanimous</w:t>
      </w:r>
      <w:r w:rsidR="00485B52">
        <w:rPr>
          <w:lang w:eastAsia="en-GB"/>
        </w:rPr>
        <w:t xml:space="preserve"> </w:t>
      </w:r>
      <w:r>
        <w:rPr>
          <w:lang w:eastAsia="en-GB"/>
        </w:rPr>
        <w:t>vote</w:t>
      </w:r>
      <w:r w:rsidR="00E45820">
        <w:rPr>
          <w:lang w:eastAsia="en-GB"/>
        </w:rPr>
        <w:t xml:space="preserve"> (LG</w:t>
      </w:r>
      <w:r w:rsidR="009206DA">
        <w:rPr>
          <w:lang w:eastAsia="en-GB"/>
        </w:rPr>
        <w:t xml:space="preserve"> </w:t>
      </w:r>
      <w:r w:rsidR="00E45820">
        <w:rPr>
          <w:lang w:eastAsia="en-GB"/>
        </w:rPr>
        <w:t>A</w:t>
      </w:r>
      <w:r w:rsidR="009206DA">
        <w:rPr>
          <w:lang w:eastAsia="en-GB"/>
        </w:rPr>
        <w:t>ct</w:t>
      </w:r>
      <w:r w:rsidR="00E45820">
        <w:rPr>
          <w:lang w:eastAsia="en-GB"/>
        </w:rPr>
        <w:t xml:space="preserve"> s.137)</w:t>
      </w:r>
      <w:r w:rsidR="00485B52">
        <w:rPr>
          <w:lang w:eastAsia="en-GB"/>
        </w:rPr>
        <w:t>:</w:t>
      </w:r>
    </w:p>
    <w:p w:rsidR="0045262E" w:rsidRPr="009D0B14" w:rsidRDefault="0045262E" w:rsidP="0045262E">
      <w:pPr>
        <w:pStyle w:val="NoSpacing"/>
        <w:numPr>
          <w:ilvl w:val="1"/>
          <w:numId w:val="23"/>
        </w:numPr>
        <w:rPr>
          <w:lang w:eastAsia="en-GB"/>
        </w:rPr>
      </w:pPr>
      <w:r w:rsidRPr="009D0B14">
        <w:rPr>
          <w:lang w:eastAsia="en-GB"/>
        </w:rPr>
        <w:t>North Nibley Pre-School</w:t>
      </w:r>
      <w:r w:rsidR="000C0BCD">
        <w:rPr>
          <w:lang w:eastAsia="en-GB"/>
        </w:rPr>
        <w:t xml:space="preserve"> - </w:t>
      </w:r>
      <w:r w:rsidR="008C08D9">
        <w:rPr>
          <w:lang w:eastAsia="en-GB"/>
        </w:rPr>
        <w:t xml:space="preserve">£500 </w:t>
      </w:r>
    </w:p>
    <w:p w:rsidR="0045262E" w:rsidRPr="009D0B14" w:rsidRDefault="0045262E" w:rsidP="0045262E">
      <w:pPr>
        <w:pStyle w:val="NoSpacing"/>
        <w:numPr>
          <w:ilvl w:val="1"/>
          <w:numId w:val="23"/>
        </w:numPr>
        <w:rPr>
          <w:lang w:eastAsia="en-GB"/>
        </w:rPr>
      </w:pPr>
      <w:r w:rsidRPr="009D0B14">
        <w:rPr>
          <w:lang w:eastAsia="en-GB"/>
        </w:rPr>
        <w:t>North Nibley Village Shop Association</w:t>
      </w:r>
      <w:r w:rsidR="008C08D9">
        <w:rPr>
          <w:lang w:eastAsia="en-GB"/>
        </w:rPr>
        <w:t xml:space="preserve"> - £500 </w:t>
      </w:r>
    </w:p>
    <w:p w:rsidR="0045262E" w:rsidRPr="009D0B14" w:rsidRDefault="0045262E" w:rsidP="0045262E">
      <w:pPr>
        <w:pStyle w:val="NoSpacing"/>
        <w:numPr>
          <w:ilvl w:val="1"/>
          <w:numId w:val="23"/>
        </w:numPr>
        <w:rPr>
          <w:lang w:eastAsia="en-GB"/>
        </w:rPr>
      </w:pPr>
      <w:r>
        <w:rPr>
          <w:lang w:eastAsia="en-GB"/>
        </w:rPr>
        <w:t>North Nibley Website (NorthNibley.org.uk)</w:t>
      </w:r>
      <w:r w:rsidR="008C08D9">
        <w:rPr>
          <w:lang w:eastAsia="en-GB"/>
        </w:rPr>
        <w:t xml:space="preserve"> - £62</w:t>
      </w:r>
    </w:p>
    <w:p w:rsidR="0045262E" w:rsidRDefault="0045262E" w:rsidP="0045262E">
      <w:pPr>
        <w:pStyle w:val="NoSpacing"/>
        <w:numPr>
          <w:ilvl w:val="1"/>
          <w:numId w:val="23"/>
        </w:numPr>
        <w:rPr>
          <w:lang w:eastAsia="en-GB"/>
        </w:rPr>
      </w:pPr>
      <w:r>
        <w:rPr>
          <w:lang w:eastAsia="en-GB"/>
        </w:rPr>
        <w:t>On the Edge</w:t>
      </w:r>
      <w:r w:rsidR="008C08D9">
        <w:rPr>
          <w:lang w:eastAsia="en-GB"/>
        </w:rPr>
        <w:t xml:space="preserve"> - £600</w:t>
      </w:r>
    </w:p>
    <w:p w:rsidR="00286107" w:rsidRDefault="0045262E" w:rsidP="00286107">
      <w:pPr>
        <w:pStyle w:val="NoSpacing"/>
        <w:numPr>
          <w:ilvl w:val="1"/>
          <w:numId w:val="23"/>
        </w:numPr>
        <w:rPr>
          <w:lang w:eastAsia="en-GB"/>
        </w:rPr>
      </w:pPr>
      <w:r>
        <w:rPr>
          <w:lang w:eastAsia="en-GB"/>
        </w:rPr>
        <w:t>Cotswold Vale Talking Newspaper</w:t>
      </w:r>
      <w:r w:rsidR="008C08D9">
        <w:rPr>
          <w:lang w:eastAsia="en-GB"/>
        </w:rPr>
        <w:t xml:space="preserve"> - £50</w:t>
      </w:r>
    </w:p>
    <w:p w:rsidR="00286107" w:rsidRPr="009D0B14" w:rsidRDefault="00286107" w:rsidP="00286107">
      <w:pPr>
        <w:pStyle w:val="NoSpacing"/>
        <w:ind w:left="1440"/>
        <w:rPr>
          <w:lang w:eastAsia="en-GB"/>
        </w:rPr>
      </w:pPr>
    </w:p>
    <w:p w:rsidR="0045262E" w:rsidRDefault="0045262E" w:rsidP="0045262E">
      <w:pPr>
        <w:pStyle w:val="NoSpacing"/>
        <w:ind w:left="720"/>
        <w:rPr>
          <w:lang w:eastAsia="en-GB"/>
        </w:rPr>
      </w:pPr>
    </w:p>
    <w:p w:rsidR="00D960B4" w:rsidRDefault="00D960B4" w:rsidP="0045262E">
      <w:pPr>
        <w:pStyle w:val="NoSpacing"/>
        <w:ind w:left="720"/>
        <w:rPr>
          <w:lang w:eastAsia="en-GB"/>
        </w:rPr>
      </w:pPr>
    </w:p>
    <w:p w:rsidR="00D960B4" w:rsidRPr="009D0B14" w:rsidRDefault="00D960B4" w:rsidP="0045262E">
      <w:pPr>
        <w:pStyle w:val="NoSpacing"/>
        <w:ind w:left="720"/>
        <w:rPr>
          <w:lang w:eastAsia="en-GB"/>
        </w:rPr>
      </w:pPr>
    </w:p>
    <w:p w:rsidR="0045262E" w:rsidRPr="009D0B14" w:rsidRDefault="0045262E" w:rsidP="0045262E">
      <w:pPr>
        <w:pStyle w:val="NoSpacing"/>
        <w:numPr>
          <w:ilvl w:val="0"/>
          <w:numId w:val="23"/>
        </w:numPr>
        <w:rPr>
          <w:lang w:eastAsia="en-GB"/>
        </w:rPr>
      </w:pPr>
      <w:r w:rsidRPr="009D0B14">
        <w:rPr>
          <w:lang w:eastAsia="en-GB"/>
        </w:rPr>
        <w:t>Parish council finances </w:t>
      </w:r>
    </w:p>
    <w:p w:rsidR="00CE1F2C" w:rsidRPr="00CE1F2C" w:rsidRDefault="0045262E" w:rsidP="00E45820">
      <w:pPr>
        <w:pStyle w:val="NoSpacing"/>
        <w:numPr>
          <w:ilvl w:val="0"/>
          <w:numId w:val="37"/>
        </w:numPr>
        <w:rPr>
          <w:color w:val="808080" w:themeColor="background1" w:themeShade="80"/>
          <w:lang w:eastAsia="en-GB"/>
        </w:rPr>
      </w:pPr>
      <w:r w:rsidRPr="00CE1F2C">
        <w:rPr>
          <w:color w:val="808080" w:themeColor="background1" w:themeShade="80"/>
          <w:lang w:eastAsia="en-GB"/>
        </w:rPr>
        <w:t>To agree and pay clerk's wages 1st Feb - 28th Feb (including 6 hours overtime) (£532.5</w:t>
      </w:r>
      <w:r w:rsidR="00CE1F2C">
        <w:rPr>
          <w:color w:val="808080" w:themeColor="background1" w:themeShade="80"/>
          <w:lang w:eastAsia="en-GB"/>
        </w:rPr>
        <w:t>0)</w:t>
      </w:r>
    </w:p>
    <w:p w:rsidR="0045262E" w:rsidRPr="00AB3366" w:rsidRDefault="008C08D9" w:rsidP="00CE1F2C">
      <w:pPr>
        <w:pStyle w:val="NoSpacing"/>
        <w:ind w:left="1440"/>
        <w:rPr>
          <w:lang w:eastAsia="en-GB"/>
        </w:rPr>
      </w:pPr>
      <w:r>
        <w:rPr>
          <w:lang w:eastAsia="en-GB"/>
        </w:rPr>
        <w:t xml:space="preserve"> Agreed</w:t>
      </w:r>
      <w:r w:rsidR="00E45820">
        <w:rPr>
          <w:lang w:eastAsia="en-GB"/>
        </w:rPr>
        <w:t xml:space="preserve"> (</w:t>
      </w:r>
      <w:r w:rsidR="00E45820" w:rsidRPr="00473CEA">
        <w:rPr>
          <w:lang w:eastAsia="en-GB"/>
        </w:rPr>
        <w:t>L</w:t>
      </w:r>
      <w:r w:rsidR="00CE1F2C">
        <w:rPr>
          <w:lang w:eastAsia="en-GB"/>
        </w:rPr>
        <w:t>GA 1972, S112)</w:t>
      </w:r>
    </w:p>
    <w:p w:rsidR="0045262E" w:rsidRPr="00CE1F2C" w:rsidRDefault="0045262E" w:rsidP="0045262E">
      <w:pPr>
        <w:pStyle w:val="NoSpacing"/>
        <w:numPr>
          <w:ilvl w:val="0"/>
          <w:numId w:val="37"/>
        </w:numPr>
        <w:rPr>
          <w:color w:val="808080" w:themeColor="background1" w:themeShade="80"/>
          <w:lang w:eastAsia="en-GB"/>
        </w:rPr>
      </w:pPr>
      <w:r w:rsidRPr="00CE1F2C">
        <w:rPr>
          <w:color w:val="808080" w:themeColor="background1" w:themeShade="80"/>
          <w:lang w:eastAsia="en-GB"/>
        </w:rPr>
        <w:t>To agree and pay clerk's expenses</w:t>
      </w:r>
    </w:p>
    <w:p w:rsidR="0045262E" w:rsidRPr="00CE1F2C" w:rsidRDefault="0045262E" w:rsidP="0045262E">
      <w:pPr>
        <w:pStyle w:val="NoSpacing"/>
        <w:numPr>
          <w:ilvl w:val="1"/>
          <w:numId w:val="37"/>
        </w:numPr>
        <w:rPr>
          <w:color w:val="808080" w:themeColor="background1" w:themeShade="80"/>
          <w:lang w:eastAsia="en-GB"/>
        </w:rPr>
      </w:pPr>
      <w:r w:rsidRPr="00CE1F2C">
        <w:rPr>
          <w:color w:val="808080" w:themeColor="background1" w:themeShade="80"/>
          <w:lang w:eastAsia="en-GB"/>
        </w:rPr>
        <w:t>quarterly office and communications expenses (as per contract) (£100)</w:t>
      </w:r>
    </w:p>
    <w:p w:rsidR="003B6B99" w:rsidRPr="00CE1F2C" w:rsidRDefault="0045262E" w:rsidP="003B6B99">
      <w:pPr>
        <w:pStyle w:val="NoSpacing"/>
        <w:numPr>
          <w:ilvl w:val="1"/>
          <w:numId w:val="37"/>
        </w:numPr>
        <w:rPr>
          <w:color w:val="808080" w:themeColor="background1" w:themeShade="80"/>
          <w:lang w:eastAsia="en-GB"/>
        </w:rPr>
      </w:pPr>
      <w:r w:rsidRPr="00CE1F2C">
        <w:rPr>
          <w:color w:val="808080" w:themeColor="background1" w:themeShade="80"/>
          <w:lang w:eastAsia="en-GB"/>
        </w:rPr>
        <w:t>A4 Diary (£8.99)</w:t>
      </w:r>
      <w:r w:rsidR="008C08D9" w:rsidRPr="00CE1F2C">
        <w:rPr>
          <w:color w:val="808080" w:themeColor="background1" w:themeShade="80"/>
          <w:lang w:eastAsia="en-GB"/>
        </w:rPr>
        <w:t xml:space="preserve"> </w:t>
      </w:r>
    </w:p>
    <w:p w:rsidR="0045262E" w:rsidRPr="00AB3366" w:rsidRDefault="00CE1F2C" w:rsidP="003B6B99">
      <w:pPr>
        <w:pStyle w:val="NoSpacing"/>
        <w:ind w:left="1440"/>
        <w:rPr>
          <w:lang w:eastAsia="en-GB"/>
        </w:rPr>
      </w:pPr>
      <w:r>
        <w:rPr>
          <w:lang w:eastAsia="en-GB"/>
        </w:rPr>
        <w:t xml:space="preserve">12 a &amp; b </w:t>
      </w:r>
      <w:r w:rsidR="008C08D9">
        <w:rPr>
          <w:lang w:eastAsia="en-GB"/>
        </w:rPr>
        <w:t>Agreed</w:t>
      </w:r>
      <w:r>
        <w:rPr>
          <w:lang w:eastAsia="en-GB"/>
        </w:rPr>
        <w:t xml:space="preserve"> (LG</w:t>
      </w:r>
      <w:r w:rsidR="009206DA">
        <w:rPr>
          <w:lang w:eastAsia="en-GB"/>
        </w:rPr>
        <w:t xml:space="preserve"> Act</w:t>
      </w:r>
      <w:r>
        <w:rPr>
          <w:lang w:eastAsia="en-GB"/>
        </w:rPr>
        <w:t xml:space="preserve"> S112)</w:t>
      </w:r>
    </w:p>
    <w:p w:rsidR="003B6B99" w:rsidRPr="003B6B99" w:rsidRDefault="0045262E" w:rsidP="0045262E">
      <w:pPr>
        <w:pStyle w:val="NoSpacing"/>
        <w:numPr>
          <w:ilvl w:val="0"/>
          <w:numId w:val="37"/>
        </w:numPr>
        <w:rPr>
          <w:color w:val="808080" w:themeColor="background1" w:themeShade="80"/>
          <w:lang w:eastAsia="en-GB"/>
        </w:rPr>
      </w:pPr>
      <w:r w:rsidRPr="003B6B99">
        <w:rPr>
          <w:color w:val="808080" w:themeColor="background1" w:themeShade="80"/>
          <w:lang w:eastAsia="en-GB"/>
        </w:rPr>
        <w:t xml:space="preserve">To reimburse Cllr Palmer </w:t>
      </w:r>
      <w:r w:rsidR="003B6B99" w:rsidRPr="003B6B99">
        <w:rPr>
          <w:color w:val="808080" w:themeColor="background1" w:themeShade="80"/>
          <w:lang w:eastAsia="en-GB"/>
        </w:rPr>
        <w:t>for IT costs - HP printer (£70)</w:t>
      </w:r>
    </w:p>
    <w:p w:rsidR="0045262E" w:rsidRPr="00AB3366" w:rsidRDefault="008C08D9" w:rsidP="003B6B99">
      <w:pPr>
        <w:pStyle w:val="NoSpacing"/>
        <w:ind w:left="1440"/>
        <w:rPr>
          <w:lang w:eastAsia="en-GB"/>
        </w:rPr>
      </w:pPr>
      <w:r>
        <w:rPr>
          <w:lang w:eastAsia="en-GB"/>
        </w:rPr>
        <w:t>Agreed</w:t>
      </w:r>
      <w:r w:rsidR="00B67431">
        <w:rPr>
          <w:lang w:eastAsia="en-GB"/>
        </w:rPr>
        <w:t xml:space="preserve"> </w:t>
      </w:r>
      <w:r w:rsidR="003B6B99">
        <w:rPr>
          <w:rFonts w:cs="Times New Roman"/>
          <w:lang w:eastAsia="en-GB"/>
        </w:rPr>
        <w:t>(LG</w:t>
      </w:r>
      <w:r w:rsidR="009206DA">
        <w:rPr>
          <w:rFonts w:cs="Times New Roman"/>
          <w:lang w:eastAsia="en-GB"/>
        </w:rPr>
        <w:t xml:space="preserve"> </w:t>
      </w:r>
      <w:r w:rsidR="003B6B99">
        <w:rPr>
          <w:rFonts w:cs="Times New Roman"/>
          <w:lang w:eastAsia="en-GB"/>
        </w:rPr>
        <w:t>A</w:t>
      </w:r>
      <w:r w:rsidR="009206DA">
        <w:rPr>
          <w:rFonts w:cs="Times New Roman"/>
          <w:lang w:eastAsia="en-GB"/>
        </w:rPr>
        <w:t>ct</w:t>
      </w:r>
      <w:r w:rsidR="003B6B99">
        <w:rPr>
          <w:rFonts w:cs="Times New Roman"/>
          <w:lang w:eastAsia="en-GB"/>
        </w:rPr>
        <w:t xml:space="preserve"> 1972 s111)</w:t>
      </w:r>
    </w:p>
    <w:p w:rsidR="003B6B99" w:rsidRPr="003B6B99" w:rsidRDefault="0045262E" w:rsidP="0045262E">
      <w:pPr>
        <w:pStyle w:val="NoSpacing"/>
        <w:numPr>
          <w:ilvl w:val="0"/>
          <w:numId w:val="37"/>
        </w:numPr>
        <w:rPr>
          <w:color w:val="808080" w:themeColor="background1" w:themeShade="80"/>
          <w:lang w:eastAsia="en-GB"/>
        </w:rPr>
      </w:pPr>
      <w:r w:rsidRPr="003B6B99">
        <w:rPr>
          <w:color w:val="808080" w:themeColor="background1" w:themeShade="80"/>
          <w:lang w:eastAsia="en-GB"/>
        </w:rPr>
        <w:t>To agree cancellation of cheque made payable to D Palmer in September 2020</w:t>
      </w:r>
    </w:p>
    <w:p w:rsidR="0045262E" w:rsidRPr="00AB3366" w:rsidRDefault="008C08D9" w:rsidP="003B6B99">
      <w:pPr>
        <w:pStyle w:val="NoSpacing"/>
        <w:ind w:left="1440"/>
        <w:rPr>
          <w:lang w:eastAsia="en-GB"/>
        </w:rPr>
      </w:pPr>
      <w:r>
        <w:rPr>
          <w:lang w:eastAsia="en-GB"/>
        </w:rPr>
        <w:t>Agreed</w:t>
      </w:r>
    </w:p>
    <w:p w:rsidR="0045262E" w:rsidRPr="003B6B99" w:rsidRDefault="0045262E" w:rsidP="0045262E">
      <w:pPr>
        <w:pStyle w:val="NoSpacing"/>
        <w:numPr>
          <w:ilvl w:val="0"/>
          <w:numId w:val="37"/>
        </w:numPr>
        <w:rPr>
          <w:color w:val="808080" w:themeColor="background1" w:themeShade="80"/>
          <w:lang w:eastAsia="en-GB"/>
        </w:rPr>
      </w:pPr>
      <w:r w:rsidRPr="003B6B99">
        <w:rPr>
          <w:color w:val="808080" w:themeColor="background1" w:themeShade="80"/>
          <w:lang w:eastAsia="en-GB"/>
        </w:rPr>
        <w:t>To reissue payment to D Palmer for Zoom licence following returned* cheque. Payment agreed in September 2020 (minute item no. 15 (d) ) *Returned cheque - Assumed that the cheque has been returned to previous clerk.  Cheque was posted to bank, however was never credited into Cllr Palmer's account and has not debited NNPC account</w:t>
      </w:r>
    </w:p>
    <w:p w:rsidR="003B6B99" w:rsidRPr="00AB3366" w:rsidRDefault="003B6B99" w:rsidP="003B6B99">
      <w:pPr>
        <w:pStyle w:val="NoSpacing"/>
        <w:ind w:left="1440"/>
        <w:rPr>
          <w:lang w:eastAsia="en-GB"/>
        </w:rPr>
      </w:pPr>
      <w:r>
        <w:rPr>
          <w:lang w:eastAsia="en-GB"/>
        </w:rPr>
        <w:t xml:space="preserve">Agreed </w:t>
      </w:r>
      <w:r>
        <w:rPr>
          <w:rFonts w:cs="Times New Roman"/>
          <w:lang w:eastAsia="en-GB"/>
        </w:rPr>
        <w:t>(LG</w:t>
      </w:r>
      <w:r w:rsidR="009206DA">
        <w:rPr>
          <w:rFonts w:cs="Times New Roman"/>
          <w:lang w:eastAsia="en-GB"/>
        </w:rPr>
        <w:t xml:space="preserve"> </w:t>
      </w:r>
      <w:r>
        <w:rPr>
          <w:rFonts w:cs="Times New Roman"/>
          <w:lang w:eastAsia="en-GB"/>
        </w:rPr>
        <w:t>A</w:t>
      </w:r>
      <w:r w:rsidR="009206DA">
        <w:rPr>
          <w:rFonts w:cs="Times New Roman"/>
          <w:lang w:eastAsia="en-GB"/>
        </w:rPr>
        <w:t>ct 1972 s111</w:t>
      </w:r>
      <w:r>
        <w:rPr>
          <w:rFonts w:cs="Times New Roman"/>
          <w:lang w:eastAsia="en-GB"/>
        </w:rPr>
        <w:t>)</w:t>
      </w:r>
    </w:p>
    <w:p w:rsidR="0045262E" w:rsidRPr="003B6B99" w:rsidRDefault="0045262E" w:rsidP="0045262E">
      <w:pPr>
        <w:pStyle w:val="NoSpacing"/>
        <w:numPr>
          <w:ilvl w:val="0"/>
          <w:numId w:val="37"/>
        </w:numPr>
        <w:rPr>
          <w:color w:val="808080" w:themeColor="background1" w:themeShade="80"/>
          <w:lang w:eastAsia="en-GB"/>
        </w:rPr>
      </w:pPr>
      <w:r w:rsidRPr="003B6B99">
        <w:rPr>
          <w:rFonts w:cs="Arial"/>
          <w:color w:val="808080" w:themeColor="background1" w:themeShade="80"/>
          <w:shd w:val="clear" w:color="auto" w:fill="FFFFFF"/>
        </w:rPr>
        <w:t>To note that North Nibley United Charities funding is still being held in the PC account until Lloyds bank resume their account opening services and that this funding is not to be included in 2021 audit</w:t>
      </w:r>
      <w:r w:rsidR="008C08D9" w:rsidRPr="003B6B99">
        <w:rPr>
          <w:rFonts w:cs="Arial"/>
          <w:color w:val="808080" w:themeColor="background1" w:themeShade="80"/>
          <w:shd w:val="clear" w:color="auto" w:fill="FFFFFF"/>
        </w:rPr>
        <w:t xml:space="preserve"> - Cllr Symons to contact Lloyds</w:t>
      </w:r>
    </w:p>
    <w:p w:rsidR="003B6B99" w:rsidRPr="003B6B99" w:rsidRDefault="003B6B99" w:rsidP="003B6B99">
      <w:pPr>
        <w:pStyle w:val="NoSpacing"/>
        <w:ind w:left="1440"/>
        <w:rPr>
          <w:lang w:eastAsia="en-GB"/>
        </w:rPr>
      </w:pPr>
      <w:r w:rsidRPr="003B6B99">
        <w:rPr>
          <w:rFonts w:cs="Arial"/>
          <w:shd w:val="clear" w:color="auto" w:fill="FFFFFF"/>
        </w:rPr>
        <w:t>Noted</w:t>
      </w:r>
    </w:p>
    <w:p w:rsidR="0045262E" w:rsidRPr="003B6B99" w:rsidRDefault="0045262E" w:rsidP="0045262E">
      <w:pPr>
        <w:pStyle w:val="NoSpacing"/>
        <w:numPr>
          <w:ilvl w:val="0"/>
          <w:numId w:val="37"/>
        </w:numPr>
        <w:rPr>
          <w:color w:val="808080" w:themeColor="background1" w:themeShade="80"/>
          <w:lang w:eastAsia="en-GB"/>
        </w:rPr>
      </w:pPr>
      <w:r w:rsidRPr="003B6B99">
        <w:rPr>
          <w:rFonts w:cs="Arial"/>
          <w:color w:val="808080" w:themeColor="background1" w:themeShade="80"/>
          <w:shd w:val="clear" w:color="auto" w:fill="FFFFFF"/>
        </w:rPr>
        <w:t xml:space="preserve">To note that following enquiries from Clerk,  SDC confirmed that they are not requesting </w:t>
      </w:r>
      <w:r w:rsidR="008C08D9" w:rsidRPr="003B6B99">
        <w:rPr>
          <w:rFonts w:cs="Arial"/>
          <w:color w:val="808080" w:themeColor="background1" w:themeShade="80"/>
          <w:shd w:val="clear" w:color="auto" w:fill="FFFFFF"/>
        </w:rPr>
        <w:t xml:space="preserve">- </w:t>
      </w:r>
      <w:r w:rsidRPr="003B6B99">
        <w:rPr>
          <w:rFonts w:cs="Arial"/>
          <w:color w:val="808080" w:themeColor="background1" w:themeShade="80"/>
          <w:shd w:val="clear" w:color="auto" w:fill="FFFFFF"/>
        </w:rPr>
        <w:t>contributions toward the Neighbourhood Warden Scheme this year and therefore payment agreed in February's Meeting (Item 10C) has not been issued</w:t>
      </w:r>
    </w:p>
    <w:p w:rsidR="003B6B99" w:rsidRPr="00AB3366" w:rsidRDefault="003B6B99" w:rsidP="003B6B99">
      <w:pPr>
        <w:pStyle w:val="NoSpacing"/>
        <w:ind w:left="1440"/>
        <w:rPr>
          <w:lang w:eastAsia="en-GB"/>
        </w:rPr>
      </w:pPr>
      <w:r>
        <w:rPr>
          <w:rFonts w:cs="Arial"/>
          <w:color w:val="000000"/>
          <w:shd w:val="clear" w:color="auto" w:fill="FFFFFF"/>
        </w:rPr>
        <w:t>Noted</w:t>
      </w:r>
    </w:p>
    <w:p w:rsidR="0045262E" w:rsidRPr="009D0B14" w:rsidRDefault="0045262E" w:rsidP="0045262E">
      <w:pPr>
        <w:pStyle w:val="NoSpacing"/>
        <w:ind w:left="720"/>
        <w:rPr>
          <w:lang w:eastAsia="en-GB"/>
        </w:rPr>
      </w:pPr>
    </w:p>
    <w:p w:rsidR="0045262E" w:rsidRPr="00CE1F2C" w:rsidRDefault="0045262E" w:rsidP="0045262E">
      <w:pPr>
        <w:pStyle w:val="NoSpacing"/>
        <w:numPr>
          <w:ilvl w:val="0"/>
          <w:numId w:val="23"/>
        </w:numPr>
        <w:rPr>
          <w:color w:val="808080" w:themeColor="background1" w:themeShade="80"/>
          <w:lang w:eastAsia="en-GB"/>
        </w:rPr>
      </w:pPr>
      <w:r w:rsidRPr="00CE1F2C">
        <w:rPr>
          <w:color w:val="808080" w:themeColor="background1" w:themeShade="80"/>
          <w:lang w:eastAsia="en-GB"/>
        </w:rPr>
        <w:t>The Council to receive the following reports from councillors.</w:t>
      </w:r>
    </w:p>
    <w:p w:rsidR="0045262E" w:rsidRPr="003B6B99" w:rsidRDefault="0045262E" w:rsidP="0045262E">
      <w:pPr>
        <w:pStyle w:val="NoSpacing"/>
        <w:numPr>
          <w:ilvl w:val="1"/>
          <w:numId w:val="23"/>
        </w:numPr>
        <w:rPr>
          <w:rFonts w:cs="Times New Roman"/>
          <w:lang w:eastAsia="en-GB"/>
        </w:rPr>
      </w:pPr>
      <w:r w:rsidRPr="003B6B99">
        <w:rPr>
          <w:rFonts w:cs="Times New Roman"/>
          <w:lang w:eastAsia="en-GB"/>
        </w:rPr>
        <w:t>Verbal reports from parish councillors</w:t>
      </w:r>
    </w:p>
    <w:p w:rsidR="008C08D9" w:rsidRDefault="008C08D9" w:rsidP="009206DA">
      <w:pPr>
        <w:pStyle w:val="NoSpacing"/>
        <w:numPr>
          <w:ilvl w:val="0"/>
          <w:numId w:val="41"/>
        </w:numPr>
        <w:rPr>
          <w:rFonts w:cs="Times New Roman"/>
          <w:color w:val="000000" w:themeColor="text1"/>
          <w:lang w:eastAsia="en-GB"/>
        </w:rPr>
      </w:pPr>
      <w:r>
        <w:rPr>
          <w:rFonts w:cs="Times New Roman"/>
          <w:color w:val="000000" w:themeColor="text1"/>
          <w:lang w:eastAsia="en-GB"/>
        </w:rPr>
        <w:t xml:space="preserve">Wood Lane Gully still blocked as is </w:t>
      </w:r>
      <w:r w:rsidR="003B6B99">
        <w:rPr>
          <w:rFonts w:cs="Times New Roman"/>
          <w:color w:val="000000" w:themeColor="text1"/>
          <w:lang w:eastAsia="en-GB"/>
        </w:rPr>
        <w:t>drain outside 2 Mile Hill house</w:t>
      </w:r>
      <w:r w:rsidR="00D960B4">
        <w:rPr>
          <w:rFonts w:cs="Times New Roman"/>
          <w:color w:val="000000" w:themeColor="text1"/>
          <w:lang w:eastAsia="en-GB"/>
        </w:rPr>
        <w:t xml:space="preserve"> and </w:t>
      </w:r>
      <w:r w:rsidR="009206DA">
        <w:rPr>
          <w:rFonts w:cs="Times New Roman"/>
          <w:color w:val="000000" w:themeColor="text1"/>
          <w:lang w:eastAsia="en-GB"/>
        </w:rPr>
        <w:t>several</w:t>
      </w:r>
      <w:r w:rsidR="00D960B4">
        <w:rPr>
          <w:rFonts w:cs="Times New Roman"/>
          <w:color w:val="000000" w:themeColor="text1"/>
          <w:lang w:eastAsia="en-GB"/>
        </w:rPr>
        <w:t xml:space="preserve"> other drains in</w:t>
      </w:r>
      <w:r w:rsidR="009206DA">
        <w:rPr>
          <w:rFonts w:cs="Times New Roman"/>
          <w:color w:val="000000" w:themeColor="text1"/>
          <w:lang w:eastAsia="en-GB"/>
        </w:rPr>
        <w:t xml:space="preserve"> and around</w:t>
      </w:r>
      <w:r w:rsidR="00D960B4">
        <w:rPr>
          <w:rFonts w:cs="Times New Roman"/>
          <w:color w:val="000000" w:themeColor="text1"/>
          <w:lang w:eastAsia="en-GB"/>
        </w:rPr>
        <w:t xml:space="preserve"> the village</w:t>
      </w:r>
      <w:r w:rsidR="003B6B99">
        <w:rPr>
          <w:rFonts w:cs="Times New Roman"/>
          <w:color w:val="000000" w:themeColor="text1"/>
          <w:lang w:eastAsia="en-GB"/>
        </w:rPr>
        <w:t>. Clerk to chase Highways</w:t>
      </w:r>
    </w:p>
    <w:p w:rsidR="008C08D9" w:rsidRDefault="008C08D9" w:rsidP="009206DA">
      <w:pPr>
        <w:pStyle w:val="NoSpacing"/>
        <w:numPr>
          <w:ilvl w:val="0"/>
          <w:numId w:val="41"/>
        </w:numPr>
        <w:rPr>
          <w:rFonts w:cs="Times New Roman"/>
          <w:color w:val="000000" w:themeColor="text1"/>
          <w:lang w:eastAsia="en-GB"/>
        </w:rPr>
      </w:pPr>
      <w:r>
        <w:rPr>
          <w:rFonts w:cs="Times New Roman"/>
          <w:color w:val="000000" w:themeColor="text1"/>
          <w:lang w:eastAsia="en-GB"/>
        </w:rPr>
        <w:t xml:space="preserve">Loxleys </w:t>
      </w:r>
      <w:r w:rsidR="003B6B99">
        <w:rPr>
          <w:rFonts w:cs="Times New Roman"/>
          <w:color w:val="000000" w:themeColor="text1"/>
          <w:lang w:eastAsia="en-GB"/>
        </w:rPr>
        <w:t>a</w:t>
      </w:r>
      <w:r>
        <w:rPr>
          <w:rFonts w:cs="Times New Roman"/>
          <w:color w:val="000000" w:themeColor="text1"/>
          <w:lang w:eastAsia="en-GB"/>
        </w:rPr>
        <w:t xml:space="preserve">re </w:t>
      </w:r>
      <w:r w:rsidR="003B6B99">
        <w:rPr>
          <w:rFonts w:cs="Times New Roman"/>
          <w:color w:val="000000" w:themeColor="text1"/>
          <w:lang w:eastAsia="en-GB"/>
        </w:rPr>
        <w:t xml:space="preserve">looking into </w:t>
      </w:r>
      <w:r>
        <w:rPr>
          <w:rFonts w:cs="Times New Roman"/>
          <w:color w:val="000000" w:themeColor="text1"/>
          <w:lang w:eastAsia="en-GB"/>
        </w:rPr>
        <w:t>covenant on playing field</w:t>
      </w:r>
    </w:p>
    <w:p w:rsidR="000C1D9B" w:rsidRPr="009D0B14" w:rsidRDefault="009206DA" w:rsidP="009206DA">
      <w:pPr>
        <w:pStyle w:val="NoSpacing"/>
        <w:numPr>
          <w:ilvl w:val="0"/>
          <w:numId w:val="41"/>
        </w:numPr>
        <w:rPr>
          <w:rFonts w:cs="Times New Roman"/>
          <w:color w:val="000000" w:themeColor="text1"/>
          <w:lang w:eastAsia="en-GB"/>
        </w:rPr>
      </w:pPr>
      <w:r>
        <w:rPr>
          <w:rFonts w:cs="Times New Roman"/>
          <w:color w:val="000000" w:themeColor="text1"/>
          <w:lang w:eastAsia="en-GB"/>
        </w:rPr>
        <w:t xml:space="preserve">Member of public </w:t>
      </w:r>
      <w:r w:rsidR="008C08D9">
        <w:rPr>
          <w:rFonts w:cs="Times New Roman"/>
          <w:color w:val="000000" w:themeColor="text1"/>
          <w:lang w:eastAsia="en-GB"/>
        </w:rPr>
        <w:t xml:space="preserve"> asking about planting small trees</w:t>
      </w:r>
      <w:r w:rsidR="003B6B99">
        <w:rPr>
          <w:rFonts w:cs="Times New Roman"/>
          <w:color w:val="000000" w:themeColor="text1"/>
          <w:lang w:eastAsia="en-GB"/>
        </w:rPr>
        <w:t xml:space="preserve"> (</w:t>
      </w:r>
      <w:r w:rsidR="00CE1F2C">
        <w:rPr>
          <w:rFonts w:cs="Times New Roman"/>
          <w:color w:val="000000" w:themeColor="text1"/>
          <w:lang w:eastAsia="en-GB"/>
        </w:rPr>
        <w:t>R</w:t>
      </w:r>
      <w:r w:rsidR="003B6B99">
        <w:rPr>
          <w:rFonts w:cs="Times New Roman"/>
          <w:color w:val="000000" w:themeColor="text1"/>
          <w:lang w:eastAsia="en-GB"/>
        </w:rPr>
        <w:t xml:space="preserve">owan, </w:t>
      </w:r>
      <w:r w:rsidR="00CE1F2C">
        <w:rPr>
          <w:rFonts w:cs="Times New Roman"/>
          <w:color w:val="000000" w:themeColor="text1"/>
          <w:lang w:eastAsia="en-GB"/>
        </w:rPr>
        <w:t>Flowering C</w:t>
      </w:r>
      <w:r w:rsidR="003B6B99">
        <w:rPr>
          <w:rFonts w:cs="Times New Roman"/>
          <w:color w:val="000000" w:themeColor="text1"/>
          <w:lang w:eastAsia="en-GB"/>
        </w:rPr>
        <w:t>herry)</w:t>
      </w:r>
      <w:r w:rsidR="008C08D9">
        <w:rPr>
          <w:rFonts w:cs="Times New Roman"/>
          <w:color w:val="000000" w:themeColor="text1"/>
          <w:lang w:eastAsia="en-GB"/>
        </w:rPr>
        <w:t xml:space="preserve"> at bottom of playing f</w:t>
      </w:r>
      <w:r w:rsidR="003B6B99">
        <w:rPr>
          <w:rFonts w:cs="Times New Roman"/>
          <w:color w:val="000000" w:themeColor="text1"/>
          <w:lang w:eastAsia="en-GB"/>
        </w:rPr>
        <w:t xml:space="preserve">ield - Need to consult with recreation </w:t>
      </w:r>
      <w:r w:rsidR="008C08D9">
        <w:rPr>
          <w:rFonts w:cs="Times New Roman"/>
          <w:color w:val="000000" w:themeColor="text1"/>
          <w:lang w:eastAsia="en-GB"/>
        </w:rPr>
        <w:t xml:space="preserve">field trust and may need to consult with </w:t>
      </w:r>
      <w:r w:rsidR="003B6B99">
        <w:rPr>
          <w:rFonts w:cs="Times New Roman"/>
          <w:color w:val="000000" w:themeColor="text1"/>
          <w:lang w:eastAsia="en-GB"/>
        </w:rPr>
        <w:t>local residents due to</w:t>
      </w:r>
      <w:r w:rsidR="008C08D9">
        <w:rPr>
          <w:rFonts w:cs="Times New Roman"/>
          <w:color w:val="000000" w:themeColor="text1"/>
          <w:lang w:eastAsia="en-GB"/>
        </w:rPr>
        <w:t xml:space="preserve"> covenant</w:t>
      </w:r>
      <w:r w:rsidR="003B6B99">
        <w:rPr>
          <w:rFonts w:cs="Times New Roman"/>
          <w:color w:val="000000" w:themeColor="text1"/>
          <w:lang w:eastAsia="en-GB"/>
        </w:rPr>
        <w:t>.</w:t>
      </w:r>
      <w:r w:rsidR="008C08D9">
        <w:rPr>
          <w:rFonts w:cs="Times New Roman"/>
          <w:color w:val="000000" w:themeColor="text1"/>
          <w:lang w:eastAsia="en-GB"/>
        </w:rPr>
        <w:t xml:space="preserve"> </w:t>
      </w:r>
      <w:r w:rsidR="003B6B99">
        <w:rPr>
          <w:rFonts w:cs="Times New Roman"/>
          <w:color w:val="000000" w:themeColor="text1"/>
          <w:lang w:eastAsia="en-GB"/>
        </w:rPr>
        <w:t xml:space="preserve">Discussed that impact on view would need to be </w:t>
      </w:r>
      <w:r>
        <w:rPr>
          <w:rFonts w:cs="Times New Roman"/>
          <w:color w:val="000000" w:themeColor="text1"/>
          <w:lang w:eastAsia="en-GB"/>
        </w:rPr>
        <w:t>considered</w:t>
      </w:r>
    </w:p>
    <w:p w:rsidR="0045262E" w:rsidRPr="00CE1F2C" w:rsidRDefault="0045262E" w:rsidP="0045262E">
      <w:pPr>
        <w:pStyle w:val="NoSpacing"/>
        <w:numPr>
          <w:ilvl w:val="1"/>
          <w:numId w:val="23"/>
        </w:numPr>
        <w:rPr>
          <w:rFonts w:cs="Times New Roman"/>
          <w:color w:val="808080" w:themeColor="background1" w:themeShade="80"/>
          <w:lang w:eastAsia="en-GB"/>
        </w:rPr>
      </w:pPr>
      <w:r w:rsidRPr="00CE1F2C">
        <w:rPr>
          <w:rFonts w:cs="Times New Roman"/>
          <w:color w:val="808080" w:themeColor="background1" w:themeShade="80"/>
          <w:lang w:eastAsia="en-GB"/>
        </w:rPr>
        <w:t>Written report from district councillors</w:t>
      </w:r>
    </w:p>
    <w:p w:rsidR="000C1D9B" w:rsidRDefault="00CE1F2C" w:rsidP="000C1D9B">
      <w:pPr>
        <w:pStyle w:val="NoSpacing"/>
        <w:ind w:left="1440"/>
        <w:rPr>
          <w:rFonts w:cs="Times New Roman"/>
          <w:color w:val="000000" w:themeColor="text1"/>
          <w:lang w:eastAsia="en-GB"/>
        </w:rPr>
      </w:pPr>
      <w:r>
        <w:rPr>
          <w:rFonts w:cs="Times New Roman"/>
          <w:color w:val="000000" w:themeColor="text1"/>
          <w:lang w:eastAsia="en-GB"/>
        </w:rPr>
        <w:t>Parish cllr raised question over council tax figure, District Cllr explained that the SDC only amounts to around 20% and therefore figure is correct</w:t>
      </w:r>
    </w:p>
    <w:p w:rsidR="000C1D9B" w:rsidRPr="009D0B14" w:rsidRDefault="00CE1F2C" w:rsidP="000C1D9B">
      <w:pPr>
        <w:pStyle w:val="NoSpacing"/>
        <w:ind w:left="1440"/>
        <w:rPr>
          <w:rFonts w:cs="Times New Roman"/>
          <w:color w:val="000000" w:themeColor="text1"/>
          <w:lang w:eastAsia="en-GB"/>
        </w:rPr>
      </w:pPr>
      <w:r>
        <w:rPr>
          <w:rFonts w:cs="Times New Roman"/>
          <w:color w:val="000000" w:themeColor="text1"/>
          <w:lang w:eastAsia="en-GB"/>
        </w:rPr>
        <w:t>Parish cllr asked if c</w:t>
      </w:r>
      <w:r w:rsidR="000C1D9B">
        <w:rPr>
          <w:rFonts w:cs="Times New Roman"/>
          <w:color w:val="000000" w:themeColor="text1"/>
          <w:lang w:eastAsia="en-GB"/>
        </w:rPr>
        <w:t xml:space="preserve">hanges to refuse collection </w:t>
      </w:r>
      <w:r>
        <w:rPr>
          <w:rFonts w:cs="Times New Roman"/>
          <w:color w:val="000000" w:themeColor="text1"/>
          <w:lang w:eastAsia="en-GB"/>
        </w:rPr>
        <w:t>w</w:t>
      </w:r>
      <w:r w:rsidR="000C1D9B">
        <w:rPr>
          <w:rFonts w:cs="Times New Roman"/>
          <w:color w:val="000000" w:themeColor="text1"/>
          <w:lang w:eastAsia="en-GB"/>
        </w:rPr>
        <w:t xml:space="preserve">ill be publicised? </w:t>
      </w:r>
      <w:r>
        <w:rPr>
          <w:rFonts w:cs="Times New Roman"/>
          <w:color w:val="000000" w:themeColor="text1"/>
          <w:lang w:eastAsia="en-GB"/>
        </w:rPr>
        <w:t>District Cllr confirmed that it would</w:t>
      </w:r>
      <w:r w:rsidR="000C1D9B">
        <w:rPr>
          <w:rFonts w:cs="Times New Roman"/>
          <w:color w:val="000000" w:themeColor="text1"/>
          <w:lang w:eastAsia="en-GB"/>
        </w:rPr>
        <w:t xml:space="preserve">  </w:t>
      </w:r>
    </w:p>
    <w:p w:rsidR="0045262E" w:rsidRPr="00CE1F2C" w:rsidRDefault="0045262E" w:rsidP="0045262E">
      <w:pPr>
        <w:pStyle w:val="NoSpacing"/>
        <w:numPr>
          <w:ilvl w:val="1"/>
          <w:numId w:val="23"/>
        </w:numPr>
        <w:rPr>
          <w:rFonts w:cs="Times New Roman"/>
          <w:color w:val="808080" w:themeColor="background1" w:themeShade="80"/>
          <w:lang w:eastAsia="en-GB"/>
        </w:rPr>
      </w:pPr>
      <w:r w:rsidRPr="00CE1F2C">
        <w:rPr>
          <w:rFonts w:cs="Times New Roman"/>
          <w:color w:val="808080" w:themeColor="background1" w:themeShade="80"/>
          <w:lang w:eastAsia="en-GB"/>
        </w:rPr>
        <w:t>Written report from county councillor</w:t>
      </w:r>
    </w:p>
    <w:p w:rsidR="000C1D9B" w:rsidRDefault="00CE1F2C" w:rsidP="000C1D9B">
      <w:pPr>
        <w:pStyle w:val="NoSpacing"/>
        <w:ind w:left="1440"/>
        <w:rPr>
          <w:rFonts w:cs="Times New Roman"/>
          <w:color w:val="000000" w:themeColor="text1"/>
          <w:lang w:eastAsia="en-GB"/>
        </w:rPr>
      </w:pPr>
      <w:r>
        <w:rPr>
          <w:rFonts w:cs="Times New Roman"/>
          <w:color w:val="000000" w:themeColor="text1"/>
          <w:lang w:eastAsia="en-GB"/>
        </w:rPr>
        <w:t>Parish cllr c</w:t>
      </w:r>
      <w:r w:rsidR="000C1D9B">
        <w:rPr>
          <w:rFonts w:cs="Times New Roman"/>
          <w:color w:val="000000" w:themeColor="text1"/>
          <w:lang w:eastAsia="en-GB"/>
        </w:rPr>
        <w:t xml:space="preserve">ommented about the delay in getting ditches and gullies cleared.  </w:t>
      </w:r>
      <w:r w:rsidR="005D7FA3">
        <w:rPr>
          <w:rFonts w:cs="Times New Roman"/>
          <w:color w:val="000000" w:themeColor="text1"/>
          <w:lang w:eastAsia="en-GB"/>
        </w:rPr>
        <w:t xml:space="preserve">County </w:t>
      </w:r>
      <w:r w:rsidR="000C1D9B">
        <w:rPr>
          <w:rFonts w:cs="Times New Roman"/>
          <w:color w:val="000000" w:themeColor="text1"/>
          <w:lang w:eastAsia="en-GB"/>
        </w:rPr>
        <w:t xml:space="preserve">Cllr </w:t>
      </w:r>
      <w:r>
        <w:rPr>
          <w:rFonts w:cs="Times New Roman"/>
          <w:color w:val="000000" w:themeColor="text1"/>
          <w:lang w:eastAsia="en-GB"/>
        </w:rPr>
        <w:t>noted that the Highways and PROW teams have dealt with a number of flooding issues recently and are working through requests in priority order.</w:t>
      </w:r>
    </w:p>
    <w:p w:rsidR="000C1D9B" w:rsidRDefault="000C1D9B" w:rsidP="000C1D9B">
      <w:pPr>
        <w:pStyle w:val="NoSpacing"/>
        <w:ind w:left="1440"/>
        <w:rPr>
          <w:rFonts w:cs="Times New Roman"/>
          <w:color w:val="000000" w:themeColor="text1"/>
          <w:lang w:eastAsia="en-GB"/>
        </w:rPr>
      </w:pPr>
    </w:p>
    <w:p w:rsidR="000C1D9B" w:rsidRPr="009D0B14" w:rsidRDefault="000C1D9B" w:rsidP="000C1D9B">
      <w:pPr>
        <w:pStyle w:val="NoSpacing"/>
        <w:ind w:left="720"/>
        <w:rPr>
          <w:rFonts w:cs="Times New Roman"/>
          <w:color w:val="000000" w:themeColor="text1"/>
          <w:lang w:eastAsia="en-GB"/>
        </w:rPr>
      </w:pPr>
      <w:r>
        <w:rPr>
          <w:rFonts w:cs="Times New Roman"/>
          <w:color w:val="000000" w:themeColor="text1"/>
          <w:lang w:eastAsia="en-GB"/>
        </w:rPr>
        <w:t>Chair thanked all councillors for their reports</w:t>
      </w:r>
    </w:p>
    <w:p w:rsidR="0045262E" w:rsidRPr="009D0B14" w:rsidRDefault="0045262E" w:rsidP="0045262E">
      <w:pPr>
        <w:pStyle w:val="NoSpacing"/>
        <w:ind w:left="720"/>
        <w:rPr>
          <w:color w:val="FF0000"/>
          <w:lang w:eastAsia="en-GB"/>
        </w:rPr>
      </w:pPr>
    </w:p>
    <w:p w:rsidR="0045262E" w:rsidRPr="00CE1F2C" w:rsidRDefault="0045262E" w:rsidP="0045262E">
      <w:pPr>
        <w:pStyle w:val="NoSpacing"/>
        <w:numPr>
          <w:ilvl w:val="0"/>
          <w:numId w:val="23"/>
        </w:numPr>
        <w:rPr>
          <w:color w:val="808080" w:themeColor="background1" w:themeShade="80"/>
          <w:lang w:eastAsia="en-GB"/>
        </w:rPr>
      </w:pPr>
      <w:r w:rsidRPr="009D0B14">
        <w:rPr>
          <w:color w:val="000000" w:themeColor="text1"/>
          <w:lang w:eastAsia="en-GB"/>
        </w:rPr>
        <w:t xml:space="preserve"> </w:t>
      </w:r>
      <w:r w:rsidRPr="00CE1F2C">
        <w:rPr>
          <w:color w:val="808080" w:themeColor="background1" w:themeShade="80"/>
          <w:lang w:eastAsia="en-GB"/>
        </w:rPr>
        <w:t>The council to receive and approve a written cemetery report</w:t>
      </w:r>
    </w:p>
    <w:p w:rsidR="000C1D9B" w:rsidRDefault="000C1D9B" w:rsidP="005D7FA3">
      <w:pPr>
        <w:pStyle w:val="NoSpacing"/>
        <w:numPr>
          <w:ilvl w:val="0"/>
          <w:numId w:val="42"/>
        </w:numPr>
        <w:rPr>
          <w:color w:val="000000" w:themeColor="text1"/>
          <w:lang w:eastAsia="en-GB"/>
        </w:rPr>
      </w:pPr>
      <w:r>
        <w:rPr>
          <w:color w:val="000000" w:themeColor="text1"/>
          <w:lang w:eastAsia="en-GB"/>
        </w:rPr>
        <w:t>R</w:t>
      </w:r>
      <w:r w:rsidR="00CE1F2C">
        <w:rPr>
          <w:color w:val="000000" w:themeColor="text1"/>
          <w:lang w:eastAsia="en-GB"/>
        </w:rPr>
        <w:t>eport of dripping tap has been investigated by chair - No action required</w:t>
      </w:r>
    </w:p>
    <w:p w:rsidR="000C1D9B" w:rsidRDefault="000C1D9B" w:rsidP="005D7FA3">
      <w:pPr>
        <w:pStyle w:val="NoSpacing"/>
        <w:numPr>
          <w:ilvl w:val="0"/>
          <w:numId w:val="42"/>
        </w:numPr>
        <w:rPr>
          <w:color w:val="000000" w:themeColor="text1"/>
          <w:lang w:eastAsia="en-GB"/>
        </w:rPr>
      </w:pPr>
      <w:r>
        <w:rPr>
          <w:color w:val="000000" w:themeColor="text1"/>
          <w:lang w:eastAsia="en-GB"/>
        </w:rPr>
        <w:t>Moles need to be removed - Chair to obtain quote</w:t>
      </w:r>
    </w:p>
    <w:p w:rsidR="000C1D9B" w:rsidRDefault="000C1D9B" w:rsidP="005D7FA3">
      <w:pPr>
        <w:pStyle w:val="NoSpacing"/>
        <w:numPr>
          <w:ilvl w:val="0"/>
          <w:numId w:val="42"/>
        </w:numPr>
        <w:rPr>
          <w:color w:val="000000" w:themeColor="text1"/>
          <w:lang w:eastAsia="en-GB"/>
        </w:rPr>
      </w:pPr>
      <w:r>
        <w:rPr>
          <w:color w:val="000000" w:themeColor="text1"/>
          <w:lang w:eastAsia="en-GB"/>
        </w:rPr>
        <w:t>Parking still an issue at cemetery - Clerk to put FB post reminding people to call 101</w:t>
      </w:r>
      <w:r w:rsidR="00CE1F2C">
        <w:rPr>
          <w:color w:val="000000" w:themeColor="text1"/>
          <w:lang w:eastAsia="en-GB"/>
        </w:rPr>
        <w:t xml:space="preserve"> when dangerous parking occurs</w:t>
      </w:r>
    </w:p>
    <w:p w:rsidR="000C1D9B" w:rsidRDefault="000C1D9B" w:rsidP="005D7FA3">
      <w:pPr>
        <w:pStyle w:val="NoSpacing"/>
        <w:numPr>
          <w:ilvl w:val="0"/>
          <w:numId w:val="42"/>
        </w:numPr>
        <w:rPr>
          <w:color w:val="000000" w:themeColor="text1"/>
          <w:lang w:eastAsia="en-GB"/>
        </w:rPr>
      </w:pPr>
      <w:r>
        <w:rPr>
          <w:color w:val="000000" w:themeColor="text1"/>
          <w:lang w:eastAsia="en-GB"/>
        </w:rPr>
        <w:t>Nettles</w:t>
      </w:r>
      <w:r w:rsidR="00CE1F2C">
        <w:rPr>
          <w:color w:val="000000" w:themeColor="text1"/>
          <w:lang w:eastAsia="en-GB"/>
        </w:rPr>
        <w:t xml:space="preserve"> growing over </w:t>
      </w:r>
      <w:r w:rsidR="00A753A7">
        <w:rPr>
          <w:color w:val="000000" w:themeColor="text1"/>
          <w:lang w:eastAsia="en-GB"/>
        </w:rPr>
        <w:t>grave lines</w:t>
      </w:r>
      <w:r w:rsidR="00CE1F2C">
        <w:rPr>
          <w:color w:val="000000" w:themeColor="text1"/>
          <w:lang w:eastAsia="en-GB"/>
        </w:rPr>
        <w:t xml:space="preserve"> - </w:t>
      </w:r>
      <w:r>
        <w:rPr>
          <w:color w:val="000000" w:themeColor="text1"/>
          <w:lang w:eastAsia="en-GB"/>
        </w:rPr>
        <w:t xml:space="preserve"> </w:t>
      </w:r>
      <w:r w:rsidR="00CE1F2C">
        <w:rPr>
          <w:color w:val="000000" w:themeColor="text1"/>
          <w:lang w:eastAsia="en-GB"/>
        </w:rPr>
        <w:t xml:space="preserve">Cllr </w:t>
      </w:r>
      <w:r w:rsidR="0058705D">
        <w:rPr>
          <w:color w:val="000000" w:themeColor="text1"/>
          <w:lang w:eastAsia="en-GB"/>
        </w:rPr>
        <w:t>will instruct</w:t>
      </w:r>
      <w:r w:rsidR="009206DA">
        <w:rPr>
          <w:color w:val="000000" w:themeColor="text1"/>
          <w:lang w:eastAsia="en-GB"/>
        </w:rPr>
        <w:t xml:space="preserve"> </w:t>
      </w:r>
      <w:r w:rsidR="00CE1F2C">
        <w:rPr>
          <w:color w:val="000000" w:themeColor="text1"/>
          <w:lang w:eastAsia="en-GB"/>
        </w:rPr>
        <w:t>Garden Supplies</w:t>
      </w:r>
      <w:r w:rsidR="009206DA">
        <w:rPr>
          <w:color w:val="000000" w:themeColor="text1"/>
          <w:lang w:eastAsia="en-GB"/>
        </w:rPr>
        <w:t xml:space="preserve"> to remove</w:t>
      </w:r>
    </w:p>
    <w:p w:rsidR="000C1D9B" w:rsidRPr="009D0B14" w:rsidRDefault="000C1D9B" w:rsidP="000C1D9B">
      <w:pPr>
        <w:pStyle w:val="NoSpacing"/>
        <w:ind w:left="720"/>
        <w:rPr>
          <w:color w:val="000000" w:themeColor="text1"/>
          <w:lang w:eastAsia="en-GB"/>
        </w:rPr>
      </w:pPr>
    </w:p>
    <w:p w:rsidR="0045262E" w:rsidRDefault="0045262E" w:rsidP="0045262E">
      <w:pPr>
        <w:pStyle w:val="NoSpacing"/>
        <w:ind w:left="720"/>
        <w:rPr>
          <w:color w:val="FF0000"/>
          <w:lang w:eastAsia="en-GB"/>
        </w:rPr>
      </w:pPr>
    </w:p>
    <w:p w:rsidR="005D7FA3" w:rsidRDefault="005D7FA3" w:rsidP="0045262E">
      <w:pPr>
        <w:pStyle w:val="NoSpacing"/>
        <w:ind w:left="720"/>
        <w:rPr>
          <w:color w:val="FF0000"/>
          <w:lang w:eastAsia="en-GB"/>
        </w:rPr>
      </w:pPr>
    </w:p>
    <w:p w:rsidR="005D7FA3" w:rsidRDefault="005D7FA3" w:rsidP="0045262E">
      <w:pPr>
        <w:pStyle w:val="NoSpacing"/>
        <w:ind w:left="720"/>
        <w:rPr>
          <w:color w:val="FF0000"/>
          <w:lang w:eastAsia="en-GB"/>
        </w:rPr>
      </w:pPr>
    </w:p>
    <w:p w:rsidR="005D7FA3" w:rsidRPr="009D0B14" w:rsidRDefault="005D7FA3" w:rsidP="0045262E">
      <w:pPr>
        <w:pStyle w:val="NoSpacing"/>
        <w:ind w:left="720"/>
        <w:rPr>
          <w:color w:val="FF0000"/>
          <w:lang w:eastAsia="en-GB"/>
        </w:rPr>
      </w:pPr>
    </w:p>
    <w:p w:rsidR="0045262E" w:rsidRPr="00CE1F2C" w:rsidRDefault="0045262E" w:rsidP="0045262E">
      <w:pPr>
        <w:pStyle w:val="NoSpacing"/>
        <w:numPr>
          <w:ilvl w:val="0"/>
          <w:numId w:val="23"/>
        </w:numPr>
        <w:rPr>
          <w:color w:val="808080" w:themeColor="background1" w:themeShade="80"/>
          <w:lang w:eastAsia="en-GB"/>
        </w:rPr>
      </w:pPr>
      <w:r w:rsidRPr="00CE1F2C">
        <w:rPr>
          <w:color w:val="808080" w:themeColor="background1" w:themeShade="80"/>
          <w:lang w:eastAsia="en-GB"/>
        </w:rPr>
        <w:t>To receive for information details of any correspondence received (written report supplied by clerk)</w:t>
      </w:r>
    </w:p>
    <w:p w:rsidR="00176357" w:rsidRDefault="00CE1F2C" w:rsidP="00176357">
      <w:pPr>
        <w:pStyle w:val="NoSpacing"/>
        <w:ind w:left="720"/>
        <w:rPr>
          <w:color w:val="000000" w:themeColor="text1"/>
          <w:lang w:eastAsia="en-GB"/>
        </w:rPr>
      </w:pPr>
      <w:r>
        <w:rPr>
          <w:color w:val="000000" w:themeColor="text1"/>
          <w:lang w:eastAsia="en-GB"/>
        </w:rPr>
        <w:t xml:space="preserve">Addition to report to note that Jaci Harris of Highways has been in touch re </w:t>
      </w:r>
      <w:r w:rsidR="00A753A7">
        <w:rPr>
          <w:color w:val="000000" w:themeColor="text1"/>
          <w:lang w:eastAsia="en-GB"/>
        </w:rPr>
        <w:t xml:space="preserve">Lantern Way footpath enquiry - </w:t>
      </w:r>
      <w:r w:rsidR="005D7FA3">
        <w:rPr>
          <w:color w:val="000000" w:themeColor="text1"/>
          <w:lang w:eastAsia="en-GB"/>
        </w:rPr>
        <w:t xml:space="preserve">a </w:t>
      </w:r>
      <w:proofErr w:type="spellStart"/>
      <w:r w:rsidR="005D7FA3">
        <w:rPr>
          <w:color w:val="000000" w:themeColor="text1"/>
          <w:lang w:eastAsia="en-GB"/>
        </w:rPr>
        <w:t>c</w:t>
      </w:r>
      <w:r w:rsidR="00A753A7">
        <w:rPr>
          <w:color w:val="000000" w:themeColor="text1"/>
          <w:lang w:eastAsia="en-GB"/>
        </w:rPr>
        <w:t>llr</w:t>
      </w:r>
      <w:proofErr w:type="spellEnd"/>
      <w:r w:rsidR="00A753A7">
        <w:rPr>
          <w:color w:val="000000" w:themeColor="text1"/>
          <w:lang w:eastAsia="en-GB"/>
        </w:rPr>
        <w:t xml:space="preserve"> has responded with detailed report and </w:t>
      </w:r>
      <w:r w:rsidR="005D7FA3">
        <w:rPr>
          <w:color w:val="000000" w:themeColor="text1"/>
          <w:lang w:eastAsia="en-GB"/>
        </w:rPr>
        <w:t>clerk</w:t>
      </w:r>
      <w:r w:rsidR="00A753A7">
        <w:rPr>
          <w:color w:val="000000" w:themeColor="text1"/>
          <w:lang w:eastAsia="en-GB"/>
        </w:rPr>
        <w:t xml:space="preserve"> has passed on details of "Dursley Welcomes Walkers"</w:t>
      </w:r>
    </w:p>
    <w:p w:rsidR="00176357" w:rsidRDefault="00176357" w:rsidP="00176357">
      <w:pPr>
        <w:pStyle w:val="NoSpacing"/>
        <w:ind w:left="720"/>
        <w:rPr>
          <w:color w:val="000000" w:themeColor="text1"/>
          <w:lang w:eastAsia="en-GB"/>
        </w:rPr>
      </w:pPr>
    </w:p>
    <w:p w:rsidR="0045262E" w:rsidRPr="009D0B14" w:rsidRDefault="0045262E" w:rsidP="0045262E">
      <w:pPr>
        <w:pStyle w:val="NoSpacing"/>
        <w:rPr>
          <w:rFonts w:cs="Times New Roman"/>
          <w:lang w:eastAsia="en-GB"/>
        </w:rPr>
      </w:pPr>
    </w:p>
    <w:p w:rsidR="0045262E" w:rsidRPr="009D0B14" w:rsidRDefault="0045262E" w:rsidP="0045262E">
      <w:pPr>
        <w:pStyle w:val="NoSpacing"/>
        <w:rPr>
          <w:lang w:eastAsia="en-GB"/>
        </w:rPr>
      </w:pPr>
      <w:r w:rsidRPr="009D0B14">
        <w:rPr>
          <w:lang w:eastAsia="en-GB"/>
        </w:rPr>
        <w:t xml:space="preserve">The next Meeting of the Parish Council will be on </w:t>
      </w:r>
      <w:r>
        <w:rPr>
          <w:lang w:eastAsia="en-GB"/>
        </w:rPr>
        <w:t>Monday 12th April 2021</w:t>
      </w:r>
    </w:p>
    <w:p w:rsidR="0045262E" w:rsidRPr="00E1642B" w:rsidRDefault="0045262E" w:rsidP="004E28F6">
      <w:pPr>
        <w:pStyle w:val="NoSpacing"/>
        <w:rPr>
          <w:sz w:val="20"/>
          <w:szCs w:val="20"/>
          <w:lang w:eastAsia="en-GB"/>
        </w:rPr>
      </w:pPr>
    </w:p>
    <w:sectPr w:rsidR="0045262E" w:rsidRPr="00E1642B" w:rsidSect="00083F54">
      <w:headerReference w:type="default" r:id="rId7"/>
      <w:footerReference w:type="default" r:id="rId8"/>
      <w:pgSz w:w="11906" w:h="16838"/>
      <w:pgMar w:top="720" w:right="720" w:bottom="720" w:left="720" w:header="0" w:footer="283" w:gutter="0"/>
      <w:pgNumType w:start="4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1F2C" w:rsidRDefault="00CE1F2C" w:rsidP="00E1642B">
      <w:pPr>
        <w:spacing w:after="0" w:line="240" w:lineRule="auto"/>
      </w:pPr>
      <w:r>
        <w:separator/>
      </w:r>
    </w:p>
  </w:endnote>
  <w:endnote w:type="continuationSeparator" w:id="1">
    <w:p w:rsidR="00CE1F2C" w:rsidRDefault="00CE1F2C" w:rsidP="00E164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6250126"/>
      <w:docPartObj>
        <w:docPartGallery w:val="Page Numbers (Bottom of Page)"/>
        <w:docPartUnique/>
      </w:docPartObj>
    </w:sdtPr>
    <w:sdtContent>
      <w:p w:rsidR="00CE1F2C" w:rsidRDefault="001B4259">
        <w:pPr>
          <w:pStyle w:val="Footer"/>
          <w:jc w:val="right"/>
        </w:pPr>
        <w:fldSimple w:instr=" PAGE   \* MERGEFORMAT ">
          <w:r w:rsidR="00227086">
            <w:rPr>
              <w:noProof/>
            </w:rPr>
            <w:t>45</w:t>
          </w:r>
        </w:fldSimple>
      </w:p>
    </w:sdtContent>
  </w:sdt>
  <w:p w:rsidR="00CE1F2C" w:rsidRDefault="00CE1F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1F2C" w:rsidRDefault="00CE1F2C" w:rsidP="00E1642B">
      <w:pPr>
        <w:spacing w:after="0" w:line="240" w:lineRule="auto"/>
      </w:pPr>
      <w:r>
        <w:separator/>
      </w:r>
    </w:p>
  </w:footnote>
  <w:footnote w:type="continuationSeparator" w:id="1">
    <w:p w:rsidR="00CE1F2C" w:rsidRDefault="00CE1F2C" w:rsidP="00E164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9679266"/>
      <w:docPartObj>
        <w:docPartGallery w:val="Watermarks"/>
        <w:docPartUnique/>
      </w:docPartObj>
    </w:sdtPr>
    <w:sdtContent>
      <w:p w:rsidR="00CE1F2C" w:rsidRDefault="001B4259">
        <w:pPr>
          <w:pStyle w:val="Header"/>
        </w:pPr>
        <w:r w:rsidRPr="001B4259">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000EC"/>
    <w:multiLevelType w:val="multilevel"/>
    <w:tmpl w:val="073E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CF0251"/>
    <w:multiLevelType w:val="multilevel"/>
    <w:tmpl w:val="036C8B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A61444"/>
    <w:multiLevelType w:val="multilevel"/>
    <w:tmpl w:val="6144F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5D0042"/>
    <w:multiLevelType w:val="hybridMultilevel"/>
    <w:tmpl w:val="B8204360"/>
    <w:lvl w:ilvl="0" w:tplc="08090019">
      <w:start w:val="1"/>
      <w:numFmt w:val="lowerLetter"/>
      <w:lvlText w:val="%1."/>
      <w:lvlJc w:val="left"/>
      <w:pPr>
        <w:ind w:left="1353" w:hanging="360"/>
      </w:p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4">
    <w:nsid w:val="0FDE6F6C"/>
    <w:multiLevelType w:val="multilevel"/>
    <w:tmpl w:val="AD64648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20F741B"/>
    <w:multiLevelType w:val="multilevel"/>
    <w:tmpl w:val="04F4450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54E132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5E355CE"/>
    <w:multiLevelType w:val="hybridMultilevel"/>
    <w:tmpl w:val="29BC571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16B5548E"/>
    <w:multiLevelType w:val="hybridMultilevel"/>
    <w:tmpl w:val="23BADBCE"/>
    <w:lvl w:ilvl="0" w:tplc="C46CEC3E">
      <w:start w:val="1"/>
      <w:numFmt w:val="decimal"/>
      <w:lvlText w:val="%1."/>
      <w:lvlJc w:val="left"/>
      <w:pPr>
        <w:ind w:left="720" w:hanging="360"/>
      </w:pPr>
      <w:rPr>
        <w:color w:val="auto"/>
      </w:rPr>
    </w:lvl>
    <w:lvl w:ilvl="1" w:tplc="0809000F">
      <w:start w:val="1"/>
      <w:numFmt w:val="decimal"/>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873256F"/>
    <w:multiLevelType w:val="multilevel"/>
    <w:tmpl w:val="A5A07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AA97107"/>
    <w:multiLevelType w:val="multilevel"/>
    <w:tmpl w:val="D670042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ADC2C17"/>
    <w:multiLevelType w:val="hybridMultilevel"/>
    <w:tmpl w:val="3A927DA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nsid w:val="1F9C58C7"/>
    <w:multiLevelType w:val="hybridMultilevel"/>
    <w:tmpl w:val="208024B8"/>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nsid w:val="22844FD6"/>
    <w:multiLevelType w:val="hybridMultilevel"/>
    <w:tmpl w:val="182A40C8"/>
    <w:lvl w:ilvl="0" w:tplc="08090017">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nsid w:val="24C602D5"/>
    <w:multiLevelType w:val="hybridMultilevel"/>
    <w:tmpl w:val="B5A03042"/>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nsid w:val="250F5DA3"/>
    <w:multiLevelType w:val="hybridMultilevel"/>
    <w:tmpl w:val="2D4C3250"/>
    <w:lvl w:ilvl="0" w:tplc="C46CEC3E">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62B6F2E"/>
    <w:multiLevelType w:val="multilevel"/>
    <w:tmpl w:val="F4924C2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67932B8"/>
    <w:multiLevelType w:val="multilevel"/>
    <w:tmpl w:val="F1FE48C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88E1ACA"/>
    <w:multiLevelType w:val="multilevel"/>
    <w:tmpl w:val="D4845D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92A64A7"/>
    <w:multiLevelType w:val="multilevel"/>
    <w:tmpl w:val="C4EC1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DEF5418"/>
    <w:multiLevelType w:val="hybridMultilevel"/>
    <w:tmpl w:val="B8204360"/>
    <w:lvl w:ilvl="0" w:tplc="08090019">
      <w:start w:val="1"/>
      <w:numFmt w:val="lowerLetter"/>
      <w:lvlText w:val="%1."/>
      <w:lvlJc w:val="left"/>
      <w:pPr>
        <w:ind w:left="1353" w:hanging="360"/>
      </w:p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21">
    <w:nsid w:val="32E941D5"/>
    <w:multiLevelType w:val="multilevel"/>
    <w:tmpl w:val="8EEC725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0FA07FA"/>
    <w:multiLevelType w:val="multilevel"/>
    <w:tmpl w:val="7F3E067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33473E3"/>
    <w:multiLevelType w:val="hybridMultilevel"/>
    <w:tmpl w:val="4394055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4">
    <w:nsid w:val="4774616B"/>
    <w:multiLevelType w:val="multilevel"/>
    <w:tmpl w:val="3D80C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AC11EC8"/>
    <w:multiLevelType w:val="hybridMultilevel"/>
    <w:tmpl w:val="33661C28"/>
    <w:lvl w:ilvl="0" w:tplc="08090001">
      <w:start w:val="1"/>
      <w:numFmt w:val="bullet"/>
      <w:lvlText w:val=""/>
      <w:lvlJc w:val="left"/>
      <w:pPr>
        <w:ind w:left="-1266" w:hanging="360"/>
      </w:pPr>
      <w:rPr>
        <w:rFonts w:ascii="Symbol" w:hAnsi="Symbol" w:hint="default"/>
      </w:rPr>
    </w:lvl>
    <w:lvl w:ilvl="1" w:tplc="08090003" w:tentative="1">
      <w:start w:val="1"/>
      <w:numFmt w:val="bullet"/>
      <w:lvlText w:val="o"/>
      <w:lvlJc w:val="left"/>
      <w:pPr>
        <w:ind w:left="-546" w:hanging="360"/>
      </w:pPr>
      <w:rPr>
        <w:rFonts w:ascii="Courier New" w:hAnsi="Courier New" w:cs="Courier New" w:hint="default"/>
      </w:rPr>
    </w:lvl>
    <w:lvl w:ilvl="2" w:tplc="08090005">
      <w:start w:val="1"/>
      <w:numFmt w:val="bullet"/>
      <w:lvlText w:val=""/>
      <w:lvlJc w:val="left"/>
      <w:pPr>
        <w:ind w:left="174" w:hanging="360"/>
      </w:pPr>
      <w:rPr>
        <w:rFonts w:ascii="Wingdings" w:hAnsi="Wingdings" w:hint="default"/>
      </w:rPr>
    </w:lvl>
    <w:lvl w:ilvl="3" w:tplc="08090001" w:tentative="1">
      <w:start w:val="1"/>
      <w:numFmt w:val="bullet"/>
      <w:lvlText w:val=""/>
      <w:lvlJc w:val="left"/>
      <w:pPr>
        <w:ind w:left="894" w:hanging="360"/>
      </w:pPr>
      <w:rPr>
        <w:rFonts w:ascii="Symbol" w:hAnsi="Symbol" w:hint="default"/>
      </w:rPr>
    </w:lvl>
    <w:lvl w:ilvl="4" w:tplc="08090003" w:tentative="1">
      <w:start w:val="1"/>
      <w:numFmt w:val="bullet"/>
      <w:lvlText w:val="o"/>
      <w:lvlJc w:val="left"/>
      <w:pPr>
        <w:ind w:left="1614" w:hanging="360"/>
      </w:pPr>
      <w:rPr>
        <w:rFonts w:ascii="Courier New" w:hAnsi="Courier New" w:cs="Courier New" w:hint="default"/>
      </w:rPr>
    </w:lvl>
    <w:lvl w:ilvl="5" w:tplc="08090005" w:tentative="1">
      <w:start w:val="1"/>
      <w:numFmt w:val="bullet"/>
      <w:lvlText w:val=""/>
      <w:lvlJc w:val="left"/>
      <w:pPr>
        <w:ind w:left="2334" w:hanging="360"/>
      </w:pPr>
      <w:rPr>
        <w:rFonts w:ascii="Wingdings" w:hAnsi="Wingdings" w:hint="default"/>
      </w:rPr>
    </w:lvl>
    <w:lvl w:ilvl="6" w:tplc="08090001" w:tentative="1">
      <w:start w:val="1"/>
      <w:numFmt w:val="bullet"/>
      <w:lvlText w:val=""/>
      <w:lvlJc w:val="left"/>
      <w:pPr>
        <w:ind w:left="3054" w:hanging="360"/>
      </w:pPr>
      <w:rPr>
        <w:rFonts w:ascii="Symbol" w:hAnsi="Symbol" w:hint="default"/>
      </w:rPr>
    </w:lvl>
    <w:lvl w:ilvl="7" w:tplc="08090003" w:tentative="1">
      <w:start w:val="1"/>
      <w:numFmt w:val="bullet"/>
      <w:lvlText w:val="o"/>
      <w:lvlJc w:val="left"/>
      <w:pPr>
        <w:ind w:left="3774" w:hanging="360"/>
      </w:pPr>
      <w:rPr>
        <w:rFonts w:ascii="Courier New" w:hAnsi="Courier New" w:cs="Courier New" w:hint="default"/>
      </w:rPr>
    </w:lvl>
    <w:lvl w:ilvl="8" w:tplc="08090005" w:tentative="1">
      <w:start w:val="1"/>
      <w:numFmt w:val="bullet"/>
      <w:lvlText w:val=""/>
      <w:lvlJc w:val="left"/>
      <w:pPr>
        <w:ind w:left="4494" w:hanging="360"/>
      </w:pPr>
      <w:rPr>
        <w:rFonts w:ascii="Wingdings" w:hAnsi="Wingdings" w:hint="default"/>
      </w:rPr>
    </w:lvl>
  </w:abstractNum>
  <w:abstractNum w:abstractNumId="26">
    <w:nsid w:val="551B3B28"/>
    <w:multiLevelType w:val="multilevel"/>
    <w:tmpl w:val="4FCA6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55D15C8"/>
    <w:multiLevelType w:val="multilevel"/>
    <w:tmpl w:val="80B89D6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8074F7E"/>
    <w:multiLevelType w:val="hybridMultilevel"/>
    <w:tmpl w:val="99689D0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nsid w:val="58255691"/>
    <w:multiLevelType w:val="hybridMultilevel"/>
    <w:tmpl w:val="8E1682D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nsid w:val="5A583B69"/>
    <w:multiLevelType w:val="multilevel"/>
    <w:tmpl w:val="DF22B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A7E597B"/>
    <w:multiLevelType w:val="hybridMultilevel"/>
    <w:tmpl w:val="334A27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nsid w:val="5E134BBA"/>
    <w:multiLevelType w:val="hybridMultilevel"/>
    <w:tmpl w:val="D4CAC560"/>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3">
    <w:nsid w:val="5F2B37EF"/>
    <w:multiLevelType w:val="hybridMultilevel"/>
    <w:tmpl w:val="0884F5F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22A32C7"/>
    <w:multiLevelType w:val="multilevel"/>
    <w:tmpl w:val="72EE9E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5C74609"/>
    <w:multiLevelType w:val="hybridMultilevel"/>
    <w:tmpl w:val="0B24C56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6">
    <w:nsid w:val="78DD1006"/>
    <w:multiLevelType w:val="multilevel"/>
    <w:tmpl w:val="E8A81F1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8EB0F14"/>
    <w:multiLevelType w:val="hybridMultilevel"/>
    <w:tmpl w:val="3C3AC5C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8">
    <w:nsid w:val="7EB07D5B"/>
    <w:multiLevelType w:val="hybridMultilevel"/>
    <w:tmpl w:val="CED8A8F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9">
    <w:nsid w:val="7F7F00E8"/>
    <w:multiLevelType w:val="hybridMultilevel"/>
    <w:tmpl w:val="B8204360"/>
    <w:lvl w:ilvl="0" w:tplc="08090019">
      <w:start w:val="1"/>
      <w:numFmt w:val="lowerLetter"/>
      <w:lvlText w:val="%1."/>
      <w:lvlJc w:val="left"/>
      <w:pPr>
        <w:ind w:left="1353" w:hanging="360"/>
      </w:p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num w:numId="1">
    <w:abstractNumId w:val="19"/>
  </w:num>
  <w:num w:numId="2">
    <w:abstractNumId w:val="34"/>
    <w:lvlOverride w:ilvl="0">
      <w:lvl w:ilvl="0">
        <w:numFmt w:val="decimal"/>
        <w:lvlText w:val="%1."/>
        <w:lvlJc w:val="left"/>
      </w:lvl>
    </w:lvlOverride>
  </w:num>
  <w:num w:numId="3">
    <w:abstractNumId w:val="34"/>
    <w:lvlOverride w:ilvl="0">
      <w:lvl w:ilvl="0">
        <w:numFmt w:val="decimal"/>
        <w:lvlText w:val="%1."/>
        <w:lvlJc w:val="left"/>
      </w:lvl>
    </w:lvlOverride>
  </w:num>
  <w:num w:numId="4">
    <w:abstractNumId w:val="5"/>
    <w:lvlOverride w:ilvl="0">
      <w:lvl w:ilvl="0">
        <w:numFmt w:val="decimal"/>
        <w:lvlText w:val="%1."/>
        <w:lvlJc w:val="left"/>
      </w:lvl>
    </w:lvlOverride>
  </w:num>
  <w:num w:numId="5">
    <w:abstractNumId w:val="4"/>
    <w:lvlOverride w:ilvl="0">
      <w:lvl w:ilvl="0">
        <w:numFmt w:val="decimal"/>
        <w:lvlText w:val="%1."/>
        <w:lvlJc w:val="left"/>
      </w:lvl>
    </w:lvlOverride>
  </w:num>
  <w:num w:numId="6">
    <w:abstractNumId w:val="27"/>
    <w:lvlOverride w:ilvl="0">
      <w:lvl w:ilvl="0">
        <w:numFmt w:val="decimal"/>
        <w:lvlText w:val="%1."/>
        <w:lvlJc w:val="left"/>
      </w:lvl>
    </w:lvlOverride>
  </w:num>
  <w:num w:numId="7">
    <w:abstractNumId w:val="26"/>
  </w:num>
  <w:num w:numId="8">
    <w:abstractNumId w:val="21"/>
    <w:lvlOverride w:ilvl="0">
      <w:lvl w:ilvl="0">
        <w:numFmt w:val="decimal"/>
        <w:lvlText w:val="%1."/>
        <w:lvlJc w:val="left"/>
      </w:lvl>
    </w:lvlOverride>
  </w:num>
  <w:num w:numId="9">
    <w:abstractNumId w:val="36"/>
    <w:lvlOverride w:ilvl="0">
      <w:lvl w:ilvl="0">
        <w:numFmt w:val="decimal"/>
        <w:lvlText w:val="%1."/>
        <w:lvlJc w:val="left"/>
      </w:lvl>
    </w:lvlOverride>
  </w:num>
  <w:num w:numId="10">
    <w:abstractNumId w:val="1"/>
  </w:num>
  <w:num w:numId="11">
    <w:abstractNumId w:val="2"/>
  </w:num>
  <w:num w:numId="12">
    <w:abstractNumId w:val="18"/>
    <w:lvlOverride w:ilvl="0">
      <w:lvl w:ilvl="0">
        <w:numFmt w:val="decimal"/>
        <w:lvlText w:val="%1."/>
        <w:lvlJc w:val="left"/>
      </w:lvl>
    </w:lvlOverride>
  </w:num>
  <w:num w:numId="13">
    <w:abstractNumId w:val="0"/>
  </w:num>
  <w:num w:numId="14">
    <w:abstractNumId w:val="16"/>
    <w:lvlOverride w:ilvl="0">
      <w:lvl w:ilvl="0">
        <w:numFmt w:val="decimal"/>
        <w:lvlText w:val="%1."/>
        <w:lvlJc w:val="left"/>
      </w:lvl>
    </w:lvlOverride>
  </w:num>
  <w:num w:numId="15">
    <w:abstractNumId w:val="24"/>
  </w:num>
  <w:num w:numId="16">
    <w:abstractNumId w:val="17"/>
    <w:lvlOverride w:ilvl="0">
      <w:lvl w:ilvl="0">
        <w:numFmt w:val="decimal"/>
        <w:lvlText w:val="%1."/>
        <w:lvlJc w:val="left"/>
      </w:lvl>
    </w:lvlOverride>
  </w:num>
  <w:num w:numId="17">
    <w:abstractNumId w:val="30"/>
    <w:lvlOverride w:ilvl="0">
      <w:lvl w:ilvl="0">
        <w:numFmt w:val="lowerLetter"/>
        <w:lvlText w:val="%1."/>
        <w:lvlJc w:val="left"/>
      </w:lvl>
    </w:lvlOverride>
  </w:num>
  <w:num w:numId="18">
    <w:abstractNumId w:val="10"/>
    <w:lvlOverride w:ilvl="0">
      <w:lvl w:ilvl="0">
        <w:numFmt w:val="decimal"/>
        <w:lvlText w:val="%1."/>
        <w:lvlJc w:val="left"/>
      </w:lvl>
    </w:lvlOverride>
  </w:num>
  <w:num w:numId="19">
    <w:abstractNumId w:val="9"/>
  </w:num>
  <w:num w:numId="20">
    <w:abstractNumId w:val="22"/>
    <w:lvlOverride w:ilvl="0">
      <w:lvl w:ilvl="0">
        <w:numFmt w:val="decimal"/>
        <w:lvlText w:val="%1."/>
        <w:lvlJc w:val="left"/>
      </w:lvl>
    </w:lvlOverride>
  </w:num>
  <w:num w:numId="21">
    <w:abstractNumId w:val="22"/>
    <w:lvlOverride w:ilvl="0">
      <w:lvl w:ilvl="0">
        <w:numFmt w:val="decimal"/>
        <w:lvlText w:val="%1."/>
        <w:lvlJc w:val="left"/>
      </w:lvl>
    </w:lvlOverride>
  </w:num>
  <w:num w:numId="22">
    <w:abstractNumId w:val="25"/>
  </w:num>
  <w:num w:numId="23">
    <w:abstractNumId w:val="15"/>
  </w:num>
  <w:num w:numId="24">
    <w:abstractNumId w:val="13"/>
  </w:num>
  <w:num w:numId="25">
    <w:abstractNumId w:val="28"/>
  </w:num>
  <w:num w:numId="26">
    <w:abstractNumId w:val="33"/>
  </w:num>
  <w:num w:numId="27">
    <w:abstractNumId w:val="20"/>
  </w:num>
  <w:num w:numId="28">
    <w:abstractNumId w:val="39"/>
  </w:num>
  <w:num w:numId="29">
    <w:abstractNumId w:val="23"/>
  </w:num>
  <w:num w:numId="30">
    <w:abstractNumId w:val="3"/>
  </w:num>
  <w:num w:numId="31">
    <w:abstractNumId w:val="6"/>
  </w:num>
  <w:num w:numId="32">
    <w:abstractNumId w:val="37"/>
  </w:num>
  <w:num w:numId="33">
    <w:abstractNumId w:val="14"/>
  </w:num>
  <w:num w:numId="34">
    <w:abstractNumId w:val="32"/>
  </w:num>
  <w:num w:numId="35">
    <w:abstractNumId w:val="7"/>
  </w:num>
  <w:num w:numId="36">
    <w:abstractNumId w:val="29"/>
  </w:num>
  <w:num w:numId="37">
    <w:abstractNumId w:val="12"/>
  </w:num>
  <w:num w:numId="38">
    <w:abstractNumId w:val="35"/>
  </w:num>
  <w:num w:numId="39">
    <w:abstractNumId w:val="11"/>
  </w:num>
  <w:num w:numId="40">
    <w:abstractNumId w:val="8"/>
  </w:num>
  <w:num w:numId="41">
    <w:abstractNumId w:val="38"/>
  </w:num>
  <w:num w:numId="42">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0"/>
    <w:footnote w:id="1"/>
  </w:footnotePr>
  <w:endnotePr>
    <w:endnote w:id="0"/>
    <w:endnote w:id="1"/>
  </w:endnotePr>
  <w:compat/>
  <w:rsids>
    <w:rsidRoot w:val="007D7E4C"/>
    <w:rsid w:val="00006BE9"/>
    <w:rsid w:val="00012265"/>
    <w:rsid w:val="00026148"/>
    <w:rsid w:val="000276FD"/>
    <w:rsid w:val="00031903"/>
    <w:rsid w:val="00042727"/>
    <w:rsid w:val="00056C3B"/>
    <w:rsid w:val="00083F54"/>
    <w:rsid w:val="0009156C"/>
    <w:rsid w:val="00093F1D"/>
    <w:rsid w:val="00094131"/>
    <w:rsid w:val="000A0C4B"/>
    <w:rsid w:val="000A4FB4"/>
    <w:rsid w:val="000C06A5"/>
    <w:rsid w:val="000C0BCD"/>
    <w:rsid w:val="000C1D9B"/>
    <w:rsid w:val="000C3733"/>
    <w:rsid w:val="000C74CB"/>
    <w:rsid w:val="000F29F2"/>
    <w:rsid w:val="0011119B"/>
    <w:rsid w:val="00113572"/>
    <w:rsid w:val="00115407"/>
    <w:rsid w:val="00120B3A"/>
    <w:rsid w:val="0012155B"/>
    <w:rsid w:val="00126B17"/>
    <w:rsid w:val="00134544"/>
    <w:rsid w:val="00136C30"/>
    <w:rsid w:val="0014420E"/>
    <w:rsid w:val="00164012"/>
    <w:rsid w:val="00173E8B"/>
    <w:rsid w:val="00176357"/>
    <w:rsid w:val="00176F6E"/>
    <w:rsid w:val="0019499D"/>
    <w:rsid w:val="0019595D"/>
    <w:rsid w:val="001969E2"/>
    <w:rsid w:val="001A10C7"/>
    <w:rsid w:val="001A11FE"/>
    <w:rsid w:val="001A240A"/>
    <w:rsid w:val="001A5987"/>
    <w:rsid w:val="001B0258"/>
    <w:rsid w:val="001B4063"/>
    <w:rsid w:val="001B4259"/>
    <w:rsid w:val="001D65DF"/>
    <w:rsid w:val="001E2B96"/>
    <w:rsid w:val="001E7634"/>
    <w:rsid w:val="001F5407"/>
    <w:rsid w:val="001F6FAB"/>
    <w:rsid w:val="002021E2"/>
    <w:rsid w:val="00203B40"/>
    <w:rsid w:val="00220EEF"/>
    <w:rsid w:val="00222D48"/>
    <w:rsid w:val="00223641"/>
    <w:rsid w:val="00227086"/>
    <w:rsid w:val="0024617D"/>
    <w:rsid w:val="00256AC7"/>
    <w:rsid w:val="00262744"/>
    <w:rsid w:val="0027153B"/>
    <w:rsid w:val="00283724"/>
    <w:rsid w:val="002843DC"/>
    <w:rsid w:val="0028521E"/>
    <w:rsid w:val="00286107"/>
    <w:rsid w:val="00297DA1"/>
    <w:rsid w:val="002A17A4"/>
    <w:rsid w:val="002A45BE"/>
    <w:rsid w:val="002A62A9"/>
    <w:rsid w:val="002D0D53"/>
    <w:rsid w:val="002D1BBF"/>
    <w:rsid w:val="002D29F0"/>
    <w:rsid w:val="002D5BD2"/>
    <w:rsid w:val="002E4CE2"/>
    <w:rsid w:val="002F3A46"/>
    <w:rsid w:val="002F6654"/>
    <w:rsid w:val="00306436"/>
    <w:rsid w:val="00313758"/>
    <w:rsid w:val="00317F44"/>
    <w:rsid w:val="00335F06"/>
    <w:rsid w:val="00340178"/>
    <w:rsid w:val="003A15F5"/>
    <w:rsid w:val="003A6E2E"/>
    <w:rsid w:val="003B6B99"/>
    <w:rsid w:val="003C467C"/>
    <w:rsid w:val="003D0D3A"/>
    <w:rsid w:val="003D4BC7"/>
    <w:rsid w:val="004216A2"/>
    <w:rsid w:val="004329AC"/>
    <w:rsid w:val="00434412"/>
    <w:rsid w:val="004412F0"/>
    <w:rsid w:val="0044201A"/>
    <w:rsid w:val="00445D9F"/>
    <w:rsid w:val="004510C8"/>
    <w:rsid w:val="0045262E"/>
    <w:rsid w:val="0046265C"/>
    <w:rsid w:val="00464D12"/>
    <w:rsid w:val="00465657"/>
    <w:rsid w:val="0046770C"/>
    <w:rsid w:val="00471F2C"/>
    <w:rsid w:val="004740BE"/>
    <w:rsid w:val="00482EFA"/>
    <w:rsid w:val="00483AEC"/>
    <w:rsid w:val="00485B52"/>
    <w:rsid w:val="004C5869"/>
    <w:rsid w:val="004D193A"/>
    <w:rsid w:val="004D2ABE"/>
    <w:rsid w:val="004E28F6"/>
    <w:rsid w:val="004E3D0E"/>
    <w:rsid w:val="004F01F7"/>
    <w:rsid w:val="00502D3B"/>
    <w:rsid w:val="00512601"/>
    <w:rsid w:val="00527C60"/>
    <w:rsid w:val="00530B8D"/>
    <w:rsid w:val="00535B19"/>
    <w:rsid w:val="005525EF"/>
    <w:rsid w:val="0056421E"/>
    <w:rsid w:val="0058705D"/>
    <w:rsid w:val="00594F7B"/>
    <w:rsid w:val="005A35A7"/>
    <w:rsid w:val="005C2FC0"/>
    <w:rsid w:val="005C4B84"/>
    <w:rsid w:val="005D3E2A"/>
    <w:rsid w:val="005D7FA3"/>
    <w:rsid w:val="005E36B7"/>
    <w:rsid w:val="005E4E68"/>
    <w:rsid w:val="005F6198"/>
    <w:rsid w:val="006206A1"/>
    <w:rsid w:val="00631B0E"/>
    <w:rsid w:val="00632B54"/>
    <w:rsid w:val="00633721"/>
    <w:rsid w:val="00636B78"/>
    <w:rsid w:val="006438E7"/>
    <w:rsid w:val="00652EEC"/>
    <w:rsid w:val="006623A9"/>
    <w:rsid w:val="006716CF"/>
    <w:rsid w:val="00675E58"/>
    <w:rsid w:val="006766E0"/>
    <w:rsid w:val="00680094"/>
    <w:rsid w:val="00682A76"/>
    <w:rsid w:val="006900C7"/>
    <w:rsid w:val="00691E87"/>
    <w:rsid w:val="006959D8"/>
    <w:rsid w:val="0069707D"/>
    <w:rsid w:val="006A209A"/>
    <w:rsid w:val="006A3968"/>
    <w:rsid w:val="006A5EBE"/>
    <w:rsid w:val="006B1D70"/>
    <w:rsid w:val="006B30E1"/>
    <w:rsid w:val="006C1101"/>
    <w:rsid w:val="006C6207"/>
    <w:rsid w:val="006F1520"/>
    <w:rsid w:val="007002E4"/>
    <w:rsid w:val="00702264"/>
    <w:rsid w:val="00706EC3"/>
    <w:rsid w:val="00712737"/>
    <w:rsid w:val="00732E06"/>
    <w:rsid w:val="007374C1"/>
    <w:rsid w:val="0074160B"/>
    <w:rsid w:val="00741DD3"/>
    <w:rsid w:val="00754700"/>
    <w:rsid w:val="0075593E"/>
    <w:rsid w:val="0078457F"/>
    <w:rsid w:val="00797B04"/>
    <w:rsid w:val="007D285F"/>
    <w:rsid w:val="007D3FBF"/>
    <w:rsid w:val="007D7E4C"/>
    <w:rsid w:val="007E513F"/>
    <w:rsid w:val="007F2724"/>
    <w:rsid w:val="00804EED"/>
    <w:rsid w:val="008053D4"/>
    <w:rsid w:val="00821714"/>
    <w:rsid w:val="00824E7D"/>
    <w:rsid w:val="00834C06"/>
    <w:rsid w:val="0085562A"/>
    <w:rsid w:val="0086465D"/>
    <w:rsid w:val="0087037B"/>
    <w:rsid w:val="008946F9"/>
    <w:rsid w:val="008A4E21"/>
    <w:rsid w:val="008B72F6"/>
    <w:rsid w:val="008C08D9"/>
    <w:rsid w:val="008C0AAB"/>
    <w:rsid w:val="008C6332"/>
    <w:rsid w:val="008D4D42"/>
    <w:rsid w:val="008E0585"/>
    <w:rsid w:val="008E0FDA"/>
    <w:rsid w:val="008E5F92"/>
    <w:rsid w:val="009145F6"/>
    <w:rsid w:val="00916954"/>
    <w:rsid w:val="009206DA"/>
    <w:rsid w:val="009309DD"/>
    <w:rsid w:val="00944604"/>
    <w:rsid w:val="0094639C"/>
    <w:rsid w:val="00951A5B"/>
    <w:rsid w:val="0095477C"/>
    <w:rsid w:val="009619DD"/>
    <w:rsid w:val="00964AAE"/>
    <w:rsid w:val="00992348"/>
    <w:rsid w:val="009A713D"/>
    <w:rsid w:val="009C0627"/>
    <w:rsid w:val="009D2726"/>
    <w:rsid w:val="009D2D62"/>
    <w:rsid w:val="009D4F5B"/>
    <w:rsid w:val="009F419E"/>
    <w:rsid w:val="00A212FF"/>
    <w:rsid w:val="00A252B2"/>
    <w:rsid w:val="00A33247"/>
    <w:rsid w:val="00A34C29"/>
    <w:rsid w:val="00A3583E"/>
    <w:rsid w:val="00A626DA"/>
    <w:rsid w:val="00A753A7"/>
    <w:rsid w:val="00A776B6"/>
    <w:rsid w:val="00A81B18"/>
    <w:rsid w:val="00A84E15"/>
    <w:rsid w:val="00A86359"/>
    <w:rsid w:val="00A87968"/>
    <w:rsid w:val="00AA1E01"/>
    <w:rsid w:val="00AB4471"/>
    <w:rsid w:val="00AD0F1C"/>
    <w:rsid w:val="00AE212A"/>
    <w:rsid w:val="00B11292"/>
    <w:rsid w:val="00B22CE7"/>
    <w:rsid w:val="00B303C2"/>
    <w:rsid w:val="00B33DCE"/>
    <w:rsid w:val="00B40E02"/>
    <w:rsid w:val="00B67431"/>
    <w:rsid w:val="00B8157F"/>
    <w:rsid w:val="00B9643C"/>
    <w:rsid w:val="00BA5D6A"/>
    <w:rsid w:val="00BD384D"/>
    <w:rsid w:val="00BD3CC1"/>
    <w:rsid w:val="00BD4B9C"/>
    <w:rsid w:val="00BD72F7"/>
    <w:rsid w:val="00BE1A8F"/>
    <w:rsid w:val="00BE434D"/>
    <w:rsid w:val="00BF1070"/>
    <w:rsid w:val="00C17AA1"/>
    <w:rsid w:val="00C21B55"/>
    <w:rsid w:val="00C37A67"/>
    <w:rsid w:val="00C75E9D"/>
    <w:rsid w:val="00C929BA"/>
    <w:rsid w:val="00C93236"/>
    <w:rsid w:val="00C9668B"/>
    <w:rsid w:val="00CB6FAE"/>
    <w:rsid w:val="00CD710C"/>
    <w:rsid w:val="00CE0846"/>
    <w:rsid w:val="00CE1F2C"/>
    <w:rsid w:val="00CE3657"/>
    <w:rsid w:val="00CE3E4E"/>
    <w:rsid w:val="00CE78D6"/>
    <w:rsid w:val="00D0150F"/>
    <w:rsid w:val="00D166C9"/>
    <w:rsid w:val="00D252B7"/>
    <w:rsid w:val="00D30AAE"/>
    <w:rsid w:val="00D4468B"/>
    <w:rsid w:val="00D45A63"/>
    <w:rsid w:val="00D54FD8"/>
    <w:rsid w:val="00D757F3"/>
    <w:rsid w:val="00D75DBC"/>
    <w:rsid w:val="00D960B4"/>
    <w:rsid w:val="00DA0B0B"/>
    <w:rsid w:val="00DB3DE9"/>
    <w:rsid w:val="00DB52CD"/>
    <w:rsid w:val="00E01D42"/>
    <w:rsid w:val="00E10AF3"/>
    <w:rsid w:val="00E114FC"/>
    <w:rsid w:val="00E11B8D"/>
    <w:rsid w:val="00E1642B"/>
    <w:rsid w:val="00E23CF0"/>
    <w:rsid w:val="00E41AD8"/>
    <w:rsid w:val="00E45820"/>
    <w:rsid w:val="00E4664A"/>
    <w:rsid w:val="00E73569"/>
    <w:rsid w:val="00E81875"/>
    <w:rsid w:val="00E83150"/>
    <w:rsid w:val="00E9037F"/>
    <w:rsid w:val="00E95AB8"/>
    <w:rsid w:val="00EB155D"/>
    <w:rsid w:val="00EC3B0E"/>
    <w:rsid w:val="00ED2313"/>
    <w:rsid w:val="00EE426F"/>
    <w:rsid w:val="00EF1193"/>
    <w:rsid w:val="00EF1A9E"/>
    <w:rsid w:val="00EF1F95"/>
    <w:rsid w:val="00EF2048"/>
    <w:rsid w:val="00F0023A"/>
    <w:rsid w:val="00F05C76"/>
    <w:rsid w:val="00F15BC5"/>
    <w:rsid w:val="00F234F3"/>
    <w:rsid w:val="00F259EB"/>
    <w:rsid w:val="00F260B4"/>
    <w:rsid w:val="00F40708"/>
    <w:rsid w:val="00F52E47"/>
    <w:rsid w:val="00F57F2B"/>
    <w:rsid w:val="00F65945"/>
    <w:rsid w:val="00F77304"/>
    <w:rsid w:val="00F81C73"/>
    <w:rsid w:val="00F90D34"/>
    <w:rsid w:val="00F95559"/>
    <w:rsid w:val="00FA16DB"/>
    <w:rsid w:val="00FA2EE6"/>
    <w:rsid w:val="00FA5784"/>
    <w:rsid w:val="00FB01B8"/>
    <w:rsid w:val="00FB03AD"/>
    <w:rsid w:val="00FB3B91"/>
    <w:rsid w:val="00FB4DAF"/>
    <w:rsid w:val="00FB67C0"/>
    <w:rsid w:val="00FC2B3A"/>
    <w:rsid w:val="00FC521B"/>
    <w:rsid w:val="00FD6BFD"/>
    <w:rsid w:val="00FE1E7B"/>
    <w:rsid w:val="00FF3629"/>
    <w:rsid w:val="00FF6B9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E01"/>
  </w:style>
  <w:style w:type="paragraph" w:styleId="Heading1">
    <w:name w:val="heading 1"/>
    <w:basedOn w:val="Normal"/>
    <w:next w:val="Normal"/>
    <w:link w:val="Heading1Char"/>
    <w:uiPriority w:val="9"/>
    <w:qFormat/>
    <w:rsid w:val="002D0D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7D7E4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D7E4C"/>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7D7E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7D7E4C"/>
  </w:style>
  <w:style w:type="character" w:styleId="Hyperlink">
    <w:name w:val="Hyperlink"/>
    <w:basedOn w:val="DefaultParagraphFont"/>
    <w:uiPriority w:val="99"/>
    <w:semiHidden/>
    <w:unhideWhenUsed/>
    <w:rsid w:val="007D7E4C"/>
    <w:rPr>
      <w:color w:val="0000FF"/>
      <w:u w:val="single"/>
    </w:rPr>
  </w:style>
  <w:style w:type="paragraph" w:styleId="ListParagraph">
    <w:name w:val="List Paragraph"/>
    <w:basedOn w:val="Normal"/>
    <w:uiPriority w:val="34"/>
    <w:qFormat/>
    <w:rsid w:val="007D7E4C"/>
    <w:pPr>
      <w:ind w:left="720"/>
      <w:contextualSpacing/>
    </w:pPr>
  </w:style>
  <w:style w:type="paragraph" w:styleId="NoSpacing">
    <w:name w:val="No Spacing"/>
    <w:uiPriority w:val="1"/>
    <w:qFormat/>
    <w:rsid w:val="004E28F6"/>
    <w:pPr>
      <w:spacing w:after="0" w:line="240" w:lineRule="auto"/>
    </w:pPr>
  </w:style>
  <w:style w:type="character" w:customStyle="1" w:styleId="casenumber">
    <w:name w:val="casenumber"/>
    <w:basedOn w:val="DefaultParagraphFont"/>
    <w:rsid w:val="00A87968"/>
  </w:style>
  <w:style w:type="character" w:customStyle="1" w:styleId="divider1">
    <w:name w:val="divider1"/>
    <w:basedOn w:val="DefaultParagraphFont"/>
    <w:rsid w:val="00A87968"/>
  </w:style>
  <w:style w:type="character" w:customStyle="1" w:styleId="description">
    <w:name w:val="description"/>
    <w:basedOn w:val="DefaultParagraphFont"/>
    <w:rsid w:val="00A87968"/>
  </w:style>
  <w:style w:type="character" w:customStyle="1" w:styleId="divider2">
    <w:name w:val="divider2"/>
    <w:basedOn w:val="DefaultParagraphFont"/>
    <w:rsid w:val="00A87968"/>
  </w:style>
  <w:style w:type="character" w:customStyle="1" w:styleId="address">
    <w:name w:val="address"/>
    <w:basedOn w:val="DefaultParagraphFont"/>
    <w:rsid w:val="00A87968"/>
  </w:style>
  <w:style w:type="character" w:customStyle="1" w:styleId="Heading1Char">
    <w:name w:val="Heading 1 Char"/>
    <w:basedOn w:val="DefaultParagraphFont"/>
    <w:link w:val="Heading1"/>
    <w:uiPriority w:val="9"/>
    <w:rsid w:val="002D0D53"/>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1"/>
    <w:rsid w:val="002D0D5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E1642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1642B"/>
  </w:style>
  <w:style w:type="paragraph" w:styleId="Footer">
    <w:name w:val="footer"/>
    <w:basedOn w:val="Normal"/>
    <w:link w:val="FooterChar"/>
    <w:uiPriority w:val="99"/>
    <w:unhideWhenUsed/>
    <w:rsid w:val="00E164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642B"/>
  </w:style>
  <w:style w:type="character" w:styleId="SubtleEmphasis">
    <w:name w:val="Subtle Emphasis"/>
    <w:basedOn w:val="DefaultParagraphFont"/>
    <w:uiPriority w:val="19"/>
    <w:qFormat/>
    <w:rsid w:val="0046265C"/>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divs>
    <w:div w:id="132336775">
      <w:bodyDiv w:val="1"/>
      <w:marLeft w:val="0"/>
      <w:marRight w:val="0"/>
      <w:marTop w:val="0"/>
      <w:marBottom w:val="0"/>
      <w:divBdr>
        <w:top w:val="none" w:sz="0" w:space="0" w:color="auto"/>
        <w:left w:val="none" w:sz="0" w:space="0" w:color="auto"/>
        <w:bottom w:val="none" w:sz="0" w:space="0" w:color="auto"/>
        <w:right w:val="none" w:sz="0" w:space="0" w:color="auto"/>
      </w:divBdr>
    </w:div>
    <w:div w:id="402290482">
      <w:bodyDiv w:val="1"/>
      <w:marLeft w:val="0"/>
      <w:marRight w:val="0"/>
      <w:marTop w:val="0"/>
      <w:marBottom w:val="0"/>
      <w:divBdr>
        <w:top w:val="none" w:sz="0" w:space="0" w:color="auto"/>
        <w:left w:val="none" w:sz="0" w:space="0" w:color="auto"/>
        <w:bottom w:val="none" w:sz="0" w:space="0" w:color="auto"/>
        <w:right w:val="none" w:sz="0" w:space="0" w:color="auto"/>
      </w:divBdr>
      <w:divsChild>
        <w:div w:id="453909173">
          <w:blockQuote w:val="1"/>
          <w:marLeft w:val="0"/>
          <w:marRight w:val="0"/>
          <w:marTop w:val="150"/>
          <w:marBottom w:val="150"/>
          <w:divBdr>
            <w:top w:val="none" w:sz="0" w:space="0" w:color="auto"/>
            <w:left w:val="single" w:sz="12" w:space="8" w:color="CCCCCC"/>
            <w:bottom w:val="none" w:sz="0" w:space="0" w:color="auto"/>
            <w:right w:val="none" w:sz="0" w:space="0" w:color="auto"/>
          </w:divBdr>
          <w:divsChild>
            <w:div w:id="154201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587639">
      <w:bodyDiv w:val="1"/>
      <w:marLeft w:val="0"/>
      <w:marRight w:val="0"/>
      <w:marTop w:val="0"/>
      <w:marBottom w:val="0"/>
      <w:divBdr>
        <w:top w:val="none" w:sz="0" w:space="0" w:color="auto"/>
        <w:left w:val="none" w:sz="0" w:space="0" w:color="auto"/>
        <w:bottom w:val="none" w:sz="0" w:space="0" w:color="auto"/>
        <w:right w:val="none" w:sz="0" w:space="0" w:color="auto"/>
      </w:divBdr>
      <w:divsChild>
        <w:div w:id="456535281">
          <w:blockQuote w:val="1"/>
          <w:marLeft w:val="0"/>
          <w:marRight w:val="0"/>
          <w:marTop w:val="150"/>
          <w:marBottom w:val="150"/>
          <w:divBdr>
            <w:top w:val="none" w:sz="0" w:space="0" w:color="auto"/>
            <w:left w:val="single" w:sz="12" w:space="8" w:color="CCCCCC"/>
            <w:bottom w:val="none" w:sz="0" w:space="0" w:color="auto"/>
            <w:right w:val="none" w:sz="0" w:space="0" w:color="auto"/>
          </w:divBdr>
          <w:divsChild>
            <w:div w:id="172787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398683">
      <w:bodyDiv w:val="1"/>
      <w:marLeft w:val="0"/>
      <w:marRight w:val="0"/>
      <w:marTop w:val="0"/>
      <w:marBottom w:val="0"/>
      <w:divBdr>
        <w:top w:val="none" w:sz="0" w:space="0" w:color="auto"/>
        <w:left w:val="none" w:sz="0" w:space="0" w:color="auto"/>
        <w:bottom w:val="none" w:sz="0" w:space="0" w:color="auto"/>
        <w:right w:val="none" w:sz="0" w:space="0" w:color="auto"/>
      </w:divBdr>
    </w:div>
    <w:div w:id="681980653">
      <w:bodyDiv w:val="1"/>
      <w:marLeft w:val="0"/>
      <w:marRight w:val="0"/>
      <w:marTop w:val="0"/>
      <w:marBottom w:val="0"/>
      <w:divBdr>
        <w:top w:val="none" w:sz="0" w:space="0" w:color="auto"/>
        <w:left w:val="none" w:sz="0" w:space="0" w:color="auto"/>
        <w:bottom w:val="none" w:sz="0" w:space="0" w:color="auto"/>
        <w:right w:val="none" w:sz="0" w:space="0" w:color="auto"/>
      </w:divBdr>
    </w:div>
    <w:div w:id="694962986">
      <w:bodyDiv w:val="1"/>
      <w:marLeft w:val="0"/>
      <w:marRight w:val="0"/>
      <w:marTop w:val="0"/>
      <w:marBottom w:val="0"/>
      <w:divBdr>
        <w:top w:val="none" w:sz="0" w:space="0" w:color="auto"/>
        <w:left w:val="none" w:sz="0" w:space="0" w:color="auto"/>
        <w:bottom w:val="none" w:sz="0" w:space="0" w:color="auto"/>
        <w:right w:val="none" w:sz="0" w:space="0" w:color="auto"/>
      </w:divBdr>
    </w:div>
    <w:div w:id="1013843854">
      <w:bodyDiv w:val="1"/>
      <w:marLeft w:val="0"/>
      <w:marRight w:val="0"/>
      <w:marTop w:val="0"/>
      <w:marBottom w:val="0"/>
      <w:divBdr>
        <w:top w:val="none" w:sz="0" w:space="0" w:color="auto"/>
        <w:left w:val="none" w:sz="0" w:space="0" w:color="auto"/>
        <w:bottom w:val="none" w:sz="0" w:space="0" w:color="auto"/>
        <w:right w:val="none" w:sz="0" w:space="0" w:color="auto"/>
      </w:divBdr>
    </w:div>
    <w:div w:id="1039471860">
      <w:bodyDiv w:val="1"/>
      <w:marLeft w:val="0"/>
      <w:marRight w:val="0"/>
      <w:marTop w:val="0"/>
      <w:marBottom w:val="0"/>
      <w:divBdr>
        <w:top w:val="none" w:sz="0" w:space="0" w:color="auto"/>
        <w:left w:val="none" w:sz="0" w:space="0" w:color="auto"/>
        <w:bottom w:val="none" w:sz="0" w:space="0" w:color="auto"/>
        <w:right w:val="none" w:sz="0" w:space="0" w:color="auto"/>
      </w:divBdr>
    </w:div>
    <w:div w:id="1121877022">
      <w:bodyDiv w:val="1"/>
      <w:marLeft w:val="0"/>
      <w:marRight w:val="0"/>
      <w:marTop w:val="0"/>
      <w:marBottom w:val="0"/>
      <w:divBdr>
        <w:top w:val="none" w:sz="0" w:space="0" w:color="auto"/>
        <w:left w:val="none" w:sz="0" w:space="0" w:color="auto"/>
        <w:bottom w:val="none" w:sz="0" w:space="0" w:color="auto"/>
        <w:right w:val="none" w:sz="0" w:space="0" w:color="auto"/>
      </w:divBdr>
    </w:div>
    <w:div w:id="1152329165">
      <w:bodyDiv w:val="1"/>
      <w:marLeft w:val="0"/>
      <w:marRight w:val="0"/>
      <w:marTop w:val="0"/>
      <w:marBottom w:val="0"/>
      <w:divBdr>
        <w:top w:val="none" w:sz="0" w:space="0" w:color="auto"/>
        <w:left w:val="none" w:sz="0" w:space="0" w:color="auto"/>
        <w:bottom w:val="none" w:sz="0" w:space="0" w:color="auto"/>
        <w:right w:val="none" w:sz="0" w:space="0" w:color="auto"/>
      </w:divBdr>
    </w:div>
    <w:div w:id="1240670649">
      <w:bodyDiv w:val="1"/>
      <w:marLeft w:val="0"/>
      <w:marRight w:val="0"/>
      <w:marTop w:val="0"/>
      <w:marBottom w:val="0"/>
      <w:divBdr>
        <w:top w:val="none" w:sz="0" w:space="0" w:color="auto"/>
        <w:left w:val="none" w:sz="0" w:space="0" w:color="auto"/>
        <w:bottom w:val="none" w:sz="0" w:space="0" w:color="auto"/>
        <w:right w:val="none" w:sz="0" w:space="0" w:color="auto"/>
      </w:divBdr>
    </w:div>
    <w:div w:id="1317757344">
      <w:bodyDiv w:val="1"/>
      <w:marLeft w:val="0"/>
      <w:marRight w:val="0"/>
      <w:marTop w:val="0"/>
      <w:marBottom w:val="0"/>
      <w:divBdr>
        <w:top w:val="none" w:sz="0" w:space="0" w:color="auto"/>
        <w:left w:val="none" w:sz="0" w:space="0" w:color="auto"/>
        <w:bottom w:val="none" w:sz="0" w:space="0" w:color="auto"/>
        <w:right w:val="none" w:sz="0" w:space="0" w:color="auto"/>
      </w:divBdr>
    </w:div>
    <w:div w:id="1319766784">
      <w:bodyDiv w:val="1"/>
      <w:marLeft w:val="0"/>
      <w:marRight w:val="0"/>
      <w:marTop w:val="0"/>
      <w:marBottom w:val="0"/>
      <w:divBdr>
        <w:top w:val="none" w:sz="0" w:space="0" w:color="auto"/>
        <w:left w:val="none" w:sz="0" w:space="0" w:color="auto"/>
        <w:bottom w:val="none" w:sz="0" w:space="0" w:color="auto"/>
        <w:right w:val="none" w:sz="0" w:space="0" w:color="auto"/>
      </w:divBdr>
    </w:div>
    <w:div w:id="1325475786">
      <w:bodyDiv w:val="1"/>
      <w:marLeft w:val="0"/>
      <w:marRight w:val="0"/>
      <w:marTop w:val="0"/>
      <w:marBottom w:val="0"/>
      <w:divBdr>
        <w:top w:val="none" w:sz="0" w:space="0" w:color="auto"/>
        <w:left w:val="none" w:sz="0" w:space="0" w:color="auto"/>
        <w:bottom w:val="none" w:sz="0" w:space="0" w:color="auto"/>
        <w:right w:val="none" w:sz="0" w:space="0" w:color="auto"/>
      </w:divBdr>
    </w:div>
    <w:div w:id="1382822517">
      <w:bodyDiv w:val="1"/>
      <w:marLeft w:val="0"/>
      <w:marRight w:val="0"/>
      <w:marTop w:val="0"/>
      <w:marBottom w:val="0"/>
      <w:divBdr>
        <w:top w:val="none" w:sz="0" w:space="0" w:color="auto"/>
        <w:left w:val="none" w:sz="0" w:space="0" w:color="auto"/>
        <w:bottom w:val="none" w:sz="0" w:space="0" w:color="auto"/>
        <w:right w:val="none" w:sz="0" w:space="0" w:color="auto"/>
      </w:divBdr>
    </w:div>
    <w:div w:id="1432580760">
      <w:bodyDiv w:val="1"/>
      <w:marLeft w:val="0"/>
      <w:marRight w:val="0"/>
      <w:marTop w:val="0"/>
      <w:marBottom w:val="0"/>
      <w:divBdr>
        <w:top w:val="none" w:sz="0" w:space="0" w:color="auto"/>
        <w:left w:val="none" w:sz="0" w:space="0" w:color="auto"/>
        <w:bottom w:val="none" w:sz="0" w:space="0" w:color="auto"/>
        <w:right w:val="none" w:sz="0" w:space="0" w:color="auto"/>
      </w:divBdr>
    </w:div>
    <w:div w:id="1447889900">
      <w:bodyDiv w:val="1"/>
      <w:marLeft w:val="0"/>
      <w:marRight w:val="0"/>
      <w:marTop w:val="0"/>
      <w:marBottom w:val="0"/>
      <w:divBdr>
        <w:top w:val="none" w:sz="0" w:space="0" w:color="auto"/>
        <w:left w:val="none" w:sz="0" w:space="0" w:color="auto"/>
        <w:bottom w:val="none" w:sz="0" w:space="0" w:color="auto"/>
        <w:right w:val="none" w:sz="0" w:space="0" w:color="auto"/>
      </w:divBdr>
    </w:div>
    <w:div w:id="1454909442">
      <w:bodyDiv w:val="1"/>
      <w:marLeft w:val="0"/>
      <w:marRight w:val="0"/>
      <w:marTop w:val="0"/>
      <w:marBottom w:val="0"/>
      <w:divBdr>
        <w:top w:val="none" w:sz="0" w:space="0" w:color="auto"/>
        <w:left w:val="none" w:sz="0" w:space="0" w:color="auto"/>
        <w:bottom w:val="none" w:sz="0" w:space="0" w:color="auto"/>
        <w:right w:val="none" w:sz="0" w:space="0" w:color="auto"/>
      </w:divBdr>
    </w:div>
    <w:div w:id="1579051380">
      <w:bodyDiv w:val="1"/>
      <w:marLeft w:val="0"/>
      <w:marRight w:val="0"/>
      <w:marTop w:val="0"/>
      <w:marBottom w:val="0"/>
      <w:divBdr>
        <w:top w:val="none" w:sz="0" w:space="0" w:color="auto"/>
        <w:left w:val="none" w:sz="0" w:space="0" w:color="auto"/>
        <w:bottom w:val="none" w:sz="0" w:space="0" w:color="auto"/>
        <w:right w:val="none" w:sz="0" w:space="0" w:color="auto"/>
      </w:divBdr>
    </w:div>
    <w:div w:id="1588612182">
      <w:bodyDiv w:val="1"/>
      <w:marLeft w:val="0"/>
      <w:marRight w:val="0"/>
      <w:marTop w:val="0"/>
      <w:marBottom w:val="0"/>
      <w:divBdr>
        <w:top w:val="none" w:sz="0" w:space="0" w:color="auto"/>
        <w:left w:val="none" w:sz="0" w:space="0" w:color="auto"/>
        <w:bottom w:val="none" w:sz="0" w:space="0" w:color="auto"/>
        <w:right w:val="none" w:sz="0" w:space="0" w:color="auto"/>
      </w:divBdr>
      <w:divsChild>
        <w:div w:id="351805141">
          <w:blockQuote w:val="1"/>
          <w:marLeft w:val="0"/>
          <w:marRight w:val="0"/>
          <w:marTop w:val="150"/>
          <w:marBottom w:val="150"/>
          <w:divBdr>
            <w:top w:val="none" w:sz="0" w:space="0" w:color="auto"/>
            <w:left w:val="single" w:sz="12" w:space="8" w:color="CCCCCC"/>
            <w:bottom w:val="none" w:sz="0" w:space="0" w:color="auto"/>
            <w:right w:val="none" w:sz="0" w:space="0" w:color="auto"/>
          </w:divBdr>
          <w:divsChild>
            <w:div w:id="62732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655747">
      <w:bodyDiv w:val="1"/>
      <w:marLeft w:val="0"/>
      <w:marRight w:val="0"/>
      <w:marTop w:val="0"/>
      <w:marBottom w:val="0"/>
      <w:divBdr>
        <w:top w:val="none" w:sz="0" w:space="0" w:color="auto"/>
        <w:left w:val="none" w:sz="0" w:space="0" w:color="auto"/>
        <w:bottom w:val="none" w:sz="0" w:space="0" w:color="auto"/>
        <w:right w:val="none" w:sz="0" w:space="0" w:color="auto"/>
      </w:divBdr>
    </w:div>
    <w:div w:id="1731612455">
      <w:bodyDiv w:val="1"/>
      <w:marLeft w:val="0"/>
      <w:marRight w:val="0"/>
      <w:marTop w:val="0"/>
      <w:marBottom w:val="0"/>
      <w:divBdr>
        <w:top w:val="none" w:sz="0" w:space="0" w:color="auto"/>
        <w:left w:val="none" w:sz="0" w:space="0" w:color="auto"/>
        <w:bottom w:val="none" w:sz="0" w:space="0" w:color="auto"/>
        <w:right w:val="none" w:sz="0" w:space="0" w:color="auto"/>
      </w:divBdr>
    </w:div>
    <w:div w:id="1776513537">
      <w:bodyDiv w:val="1"/>
      <w:marLeft w:val="0"/>
      <w:marRight w:val="0"/>
      <w:marTop w:val="0"/>
      <w:marBottom w:val="0"/>
      <w:divBdr>
        <w:top w:val="none" w:sz="0" w:space="0" w:color="auto"/>
        <w:left w:val="none" w:sz="0" w:space="0" w:color="auto"/>
        <w:bottom w:val="none" w:sz="0" w:space="0" w:color="auto"/>
        <w:right w:val="none" w:sz="0" w:space="0" w:color="auto"/>
      </w:divBdr>
      <w:divsChild>
        <w:div w:id="490411469">
          <w:marLeft w:val="0"/>
          <w:marRight w:val="0"/>
          <w:marTop w:val="0"/>
          <w:marBottom w:val="0"/>
          <w:divBdr>
            <w:top w:val="none" w:sz="0" w:space="0" w:color="auto"/>
            <w:left w:val="none" w:sz="0" w:space="0" w:color="auto"/>
            <w:bottom w:val="none" w:sz="0" w:space="0" w:color="auto"/>
            <w:right w:val="none" w:sz="0" w:space="0" w:color="auto"/>
          </w:divBdr>
        </w:div>
      </w:divsChild>
    </w:div>
    <w:div w:id="1821076540">
      <w:bodyDiv w:val="1"/>
      <w:marLeft w:val="0"/>
      <w:marRight w:val="0"/>
      <w:marTop w:val="0"/>
      <w:marBottom w:val="0"/>
      <w:divBdr>
        <w:top w:val="none" w:sz="0" w:space="0" w:color="auto"/>
        <w:left w:val="none" w:sz="0" w:space="0" w:color="auto"/>
        <w:bottom w:val="none" w:sz="0" w:space="0" w:color="auto"/>
        <w:right w:val="none" w:sz="0" w:space="0" w:color="auto"/>
      </w:divBdr>
    </w:div>
    <w:div w:id="2023509857">
      <w:bodyDiv w:val="1"/>
      <w:marLeft w:val="0"/>
      <w:marRight w:val="0"/>
      <w:marTop w:val="0"/>
      <w:marBottom w:val="0"/>
      <w:divBdr>
        <w:top w:val="none" w:sz="0" w:space="0" w:color="auto"/>
        <w:left w:val="none" w:sz="0" w:space="0" w:color="auto"/>
        <w:bottom w:val="none" w:sz="0" w:space="0" w:color="auto"/>
        <w:right w:val="none" w:sz="0" w:space="0" w:color="auto"/>
      </w:divBdr>
    </w:div>
    <w:div w:id="2072268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4</Pages>
  <Words>1732</Words>
  <Characters>9874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Dave</cp:lastModifiedBy>
  <cp:revision>7</cp:revision>
  <dcterms:created xsi:type="dcterms:W3CDTF">2021-03-01T20:59:00Z</dcterms:created>
  <dcterms:modified xsi:type="dcterms:W3CDTF">2021-04-07T23:08:00Z</dcterms:modified>
</cp:coreProperties>
</file>