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F6" w:rsidRPr="00627158" w:rsidRDefault="00594F7B" w:rsidP="007E0B92">
      <w:pPr>
        <w:pStyle w:val="NoSpacing"/>
        <w:jc w:val="center"/>
        <w:rPr>
          <w:b/>
          <w:color w:val="000000" w:themeColor="text1"/>
          <w:u w:val="double"/>
          <w:lang w:eastAsia="en-GB"/>
        </w:rPr>
      </w:pPr>
      <w:r w:rsidRPr="00627158">
        <w:rPr>
          <w:b/>
          <w:color w:val="000000" w:themeColor="text1"/>
          <w:u w:val="double"/>
          <w:lang w:eastAsia="en-GB"/>
        </w:rPr>
        <w:t>N</w:t>
      </w:r>
      <w:r w:rsidR="007E0B92" w:rsidRPr="00627158">
        <w:rPr>
          <w:b/>
          <w:color w:val="000000" w:themeColor="text1"/>
          <w:u w:val="double"/>
          <w:lang w:eastAsia="en-GB"/>
        </w:rPr>
        <w:t xml:space="preserve">ORTH NIBLEY PARISH COUNCIL </w:t>
      </w:r>
      <w:r w:rsidR="00C55E06" w:rsidRPr="00627158">
        <w:rPr>
          <w:b/>
          <w:color w:val="000000" w:themeColor="text1"/>
          <w:u w:val="double"/>
          <w:lang w:eastAsia="en-GB"/>
        </w:rPr>
        <w:t>JANUARY 2021</w:t>
      </w:r>
      <w:r w:rsidR="007E0B92" w:rsidRPr="00627158">
        <w:rPr>
          <w:b/>
          <w:color w:val="000000" w:themeColor="text1"/>
          <w:u w:val="double"/>
          <w:lang w:eastAsia="en-GB"/>
        </w:rPr>
        <w:t xml:space="preserve"> MEETING </w:t>
      </w:r>
      <w:r w:rsidR="00295DD5" w:rsidRPr="00627158">
        <w:rPr>
          <w:b/>
          <w:color w:val="000000" w:themeColor="text1"/>
          <w:u w:val="double"/>
          <w:lang w:eastAsia="en-GB"/>
        </w:rPr>
        <w:t>MINUTES</w:t>
      </w:r>
    </w:p>
    <w:p w:rsidR="00C93236" w:rsidRPr="00627158" w:rsidRDefault="00C93236" w:rsidP="004E28F6">
      <w:pPr>
        <w:pStyle w:val="NoSpacing"/>
        <w:rPr>
          <w:b/>
          <w:color w:val="000000" w:themeColor="text1"/>
          <w:u w:val="double"/>
          <w:lang w:eastAsia="en-GB"/>
        </w:rPr>
      </w:pPr>
    </w:p>
    <w:p w:rsidR="00B62082" w:rsidRPr="00627158" w:rsidRDefault="00B62082" w:rsidP="00B62082">
      <w:pPr>
        <w:spacing w:after="0" w:line="240" w:lineRule="auto"/>
        <w:rPr>
          <w:rFonts w:eastAsia="Times New Roman" w:cs="Times New Roman"/>
          <w:b/>
          <w:lang w:eastAsia="en-GB"/>
        </w:rPr>
      </w:pPr>
    </w:p>
    <w:p w:rsidR="00B62082" w:rsidRPr="00627158" w:rsidRDefault="00B62082" w:rsidP="00B62082">
      <w:pPr>
        <w:spacing w:after="0" w:line="240" w:lineRule="auto"/>
        <w:rPr>
          <w:rFonts w:eastAsia="Times New Roman" w:cs="Times New Roman"/>
          <w:lang w:eastAsia="en-GB"/>
        </w:rPr>
      </w:pPr>
      <w:r w:rsidRPr="00627158">
        <w:rPr>
          <w:rFonts w:eastAsia="Times New Roman" w:cs="Times New Roman"/>
          <w:lang w:eastAsia="en-GB"/>
        </w:rPr>
        <w:t xml:space="preserve">Recorded by:  Amanda Rossiter, Parish Clerk                        </w:t>
      </w:r>
      <w:r w:rsidRPr="00627158">
        <w:rPr>
          <w:rFonts w:eastAsia="Times New Roman" w:cs="Times New Roman"/>
          <w:lang w:eastAsia="en-GB"/>
        </w:rPr>
        <w:tab/>
      </w:r>
    </w:p>
    <w:p w:rsidR="00B62082" w:rsidRPr="00627158" w:rsidRDefault="00B62082" w:rsidP="00B62082">
      <w:pPr>
        <w:spacing w:after="0" w:line="240" w:lineRule="auto"/>
        <w:rPr>
          <w:rFonts w:eastAsia="Times New Roman" w:cs="Times New Roman"/>
          <w:lang w:eastAsia="en-GB"/>
        </w:rPr>
      </w:pPr>
      <w:r w:rsidRPr="00627158">
        <w:rPr>
          <w:rFonts w:eastAsia="Times New Roman" w:cs="Times New Roman"/>
          <w:lang w:eastAsia="en-GB"/>
        </w:rPr>
        <w:t>Date:</w:t>
      </w:r>
      <w:r w:rsidR="00295DD5" w:rsidRPr="00627158">
        <w:rPr>
          <w:rFonts w:eastAsia="Times New Roman" w:cs="Times New Roman"/>
          <w:lang w:eastAsia="en-GB"/>
        </w:rPr>
        <w:t xml:space="preserve"> </w:t>
      </w:r>
      <w:r w:rsidRPr="00627158">
        <w:rPr>
          <w:rFonts w:eastAsia="Times New Roman" w:cs="Times New Roman"/>
          <w:lang w:eastAsia="en-GB"/>
        </w:rPr>
        <w:t>4th January 2021</w:t>
      </w:r>
    </w:p>
    <w:p w:rsidR="00B62082" w:rsidRPr="00627158" w:rsidRDefault="00B62082" w:rsidP="00B62082">
      <w:pPr>
        <w:spacing w:after="0" w:line="240" w:lineRule="auto"/>
        <w:rPr>
          <w:rFonts w:eastAsia="Times New Roman" w:cs="Times New Roman"/>
          <w:lang w:eastAsia="en-GB"/>
        </w:rPr>
      </w:pPr>
      <w:r w:rsidRPr="00627158">
        <w:rPr>
          <w:rFonts w:eastAsia="Times New Roman" w:cs="Times New Roman"/>
          <w:lang w:eastAsia="en-GB"/>
        </w:rPr>
        <w:t>Meeting Commenced: 19:30</w:t>
      </w:r>
      <w:r w:rsidRPr="00627158">
        <w:rPr>
          <w:rFonts w:eastAsia="Times New Roman" w:cs="Times New Roman"/>
          <w:lang w:eastAsia="en-GB"/>
        </w:rPr>
        <w:tab/>
      </w:r>
      <w:r w:rsidRPr="00627158">
        <w:rPr>
          <w:rFonts w:eastAsia="Times New Roman" w:cs="Times New Roman"/>
          <w:lang w:eastAsia="en-GB"/>
        </w:rPr>
        <w:tab/>
      </w:r>
      <w:r w:rsidRPr="00627158">
        <w:rPr>
          <w:rFonts w:eastAsia="Times New Roman" w:cs="Times New Roman"/>
          <w:lang w:eastAsia="en-GB"/>
        </w:rPr>
        <w:tab/>
      </w:r>
    </w:p>
    <w:p w:rsidR="00B62082" w:rsidRPr="00627158" w:rsidRDefault="00B62082" w:rsidP="00B62082">
      <w:pPr>
        <w:spacing w:after="0" w:line="240" w:lineRule="auto"/>
        <w:rPr>
          <w:rFonts w:eastAsia="Times New Roman" w:cs="Times New Roman"/>
          <w:lang w:eastAsia="en-GB"/>
        </w:rPr>
      </w:pPr>
      <w:r w:rsidRPr="00627158">
        <w:rPr>
          <w:rFonts w:eastAsia="Times New Roman" w:cs="Times New Roman"/>
          <w:lang w:eastAsia="en-GB"/>
        </w:rPr>
        <w:t xml:space="preserve">Meeting ended: </w:t>
      </w:r>
      <w:r w:rsidR="00295DD5" w:rsidRPr="00627158">
        <w:rPr>
          <w:rFonts w:eastAsia="Times New Roman" w:cs="Times New Roman"/>
          <w:lang w:eastAsia="en-GB"/>
        </w:rPr>
        <w:t>20:30</w:t>
      </w:r>
    </w:p>
    <w:p w:rsidR="00B62082" w:rsidRPr="00627158" w:rsidRDefault="00B62082" w:rsidP="00B62082">
      <w:pPr>
        <w:spacing w:after="0" w:line="240" w:lineRule="auto"/>
        <w:ind w:right="-472" w:hanging="142"/>
        <w:rPr>
          <w:rFonts w:eastAsia="Times New Roman" w:cs="Times New Roman"/>
          <w:lang w:eastAsia="en-GB"/>
        </w:rPr>
      </w:pPr>
    </w:p>
    <w:tbl>
      <w:tblPr>
        <w:tblStyle w:val="TableGrid"/>
        <w:tblW w:w="9242" w:type="dxa"/>
        <w:tblInd w:w="-142" w:type="dxa"/>
        <w:tblLook w:val="04A0"/>
      </w:tblPr>
      <w:tblGrid>
        <w:gridCol w:w="2093"/>
        <w:gridCol w:w="7149"/>
      </w:tblGrid>
      <w:tr w:rsidR="00B62082" w:rsidRPr="00627158" w:rsidTr="00FD7ACD">
        <w:tc>
          <w:tcPr>
            <w:tcW w:w="2093" w:type="dxa"/>
          </w:tcPr>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Present:</w:t>
            </w:r>
          </w:p>
        </w:tc>
        <w:tc>
          <w:tcPr>
            <w:tcW w:w="7149" w:type="dxa"/>
          </w:tcPr>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Mr Ken Brown (Chair)</w:t>
            </w:r>
          </w:p>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Mr D Purnell</w:t>
            </w:r>
          </w:p>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Mr K Larkin</w:t>
            </w:r>
          </w:p>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Mr D Palmer</w:t>
            </w:r>
          </w:p>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Mr R Symons</w:t>
            </w:r>
          </w:p>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Mrs J Burton</w:t>
            </w:r>
          </w:p>
        </w:tc>
      </w:tr>
      <w:tr w:rsidR="00B62082" w:rsidRPr="00627158" w:rsidTr="00FD7ACD">
        <w:tc>
          <w:tcPr>
            <w:tcW w:w="2093" w:type="dxa"/>
          </w:tcPr>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District Councillors:</w:t>
            </w:r>
          </w:p>
        </w:tc>
        <w:tc>
          <w:tcPr>
            <w:tcW w:w="7149" w:type="dxa"/>
          </w:tcPr>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Mr K Tucker</w:t>
            </w:r>
          </w:p>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Mrs C Braun</w:t>
            </w:r>
          </w:p>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Mr G James</w:t>
            </w:r>
          </w:p>
        </w:tc>
      </w:tr>
      <w:tr w:rsidR="00B62082" w:rsidRPr="00627158" w:rsidTr="00FD7ACD">
        <w:tc>
          <w:tcPr>
            <w:tcW w:w="2093" w:type="dxa"/>
          </w:tcPr>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County Councillor:</w:t>
            </w:r>
          </w:p>
        </w:tc>
        <w:tc>
          <w:tcPr>
            <w:tcW w:w="7149" w:type="dxa"/>
          </w:tcPr>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Dr J Cordwell</w:t>
            </w:r>
          </w:p>
        </w:tc>
      </w:tr>
      <w:tr w:rsidR="00B62082" w:rsidRPr="00627158" w:rsidTr="00FD7ACD">
        <w:tc>
          <w:tcPr>
            <w:tcW w:w="2093" w:type="dxa"/>
          </w:tcPr>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Clerk:</w:t>
            </w:r>
          </w:p>
        </w:tc>
        <w:tc>
          <w:tcPr>
            <w:tcW w:w="7149" w:type="dxa"/>
          </w:tcPr>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Miss A Rossiter</w:t>
            </w:r>
          </w:p>
        </w:tc>
      </w:tr>
      <w:tr w:rsidR="00B62082" w:rsidRPr="00627158" w:rsidTr="00FD7ACD">
        <w:tc>
          <w:tcPr>
            <w:tcW w:w="2093" w:type="dxa"/>
          </w:tcPr>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Other:</w:t>
            </w:r>
          </w:p>
        </w:tc>
        <w:tc>
          <w:tcPr>
            <w:tcW w:w="7149" w:type="dxa"/>
          </w:tcPr>
          <w:p w:rsidR="00B62082" w:rsidRPr="00627158" w:rsidRDefault="00B62082" w:rsidP="00FD7ACD">
            <w:pPr>
              <w:ind w:right="-472"/>
              <w:rPr>
                <w:rFonts w:eastAsia="Times New Roman" w:cs="Times New Roman"/>
                <w:lang w:eastAsia="en-GB"/>
              </w:rPr>
            </w:pPr>
            <w:r w:rsidRPr="00627158">
              <w:rPr>
                <w:rFonts w:eastAsia="Times New Roman" w:cs="Times New Roman"/>
                <w:lang w:eastAsia="en-GB"/>
              </w:rPr>
              <w:t>Seven  members of the public</w:t>
            </w:r>
          </w:p>
        </w:tc>
      </w:tr>
    </w:tbl>
    <w:p w:rsidR="004E28F6" w:rsidRPr="00627158" w:rsidRDefault="004E28F6" w:rsidP="004E28F6">
      <w:pPr>
        <w:pStyle w:val="NoSpacing"/>
        <w:rPr>
          <w:color w:val="000000" w:themeColor="text1"/>
          <w:lang w:eastAsia="en-GB"/>
        </w:rPr>
      </w:pPr>
    </w:p>
    <w:p w:rsidR="004E28F6" w:rsidRPr="00627158" w:rsidRDefault="004E28F6" w:rsidP="004E28F6">
      <w:pPr>
        <w:pStyle w:val="NoSpacing"/>
        <w:rPr>
          <w:b/>
          <w:color w:val="000000" w:themeColor="text1"/>
          <w:lang w:eastAsia="en-GB"/>
        </w:rPr>
      </w:pPr>
      <w:r w:rsidRPr="00627158">
        <w:rPr>
          <w:b/>
          <w:color w:val="000000" w:themeColor="text1"/>
          <w:lang w:eastAsia="en-GB"/>
        </w:rPr>
        <w:t>Items</w:t>
      </w:r>
      <w:r w:rsidR="007D7E4C" w:rsidRPr="00627158">
        <w:rPr>
          <w:b/>
          <w:color w:val="000000" w:themeColor="text1"/>
          <w:lang w:eastAsia="en-GB"/>
        </w:rPr>
        <w:t xml:space="preserve">                                              </w:t>
      </w:r>
    </w:p>
    <w:p w:rsidR="00A87968" w:rsidRPr="00627158" w:rsidRDefault="00A87968" w:rsidP="004E28F6">
      <w:pPr>
        <w:pStyle w:val="NoSpacing"/>
        <w:rPr>
          <w:color w:val="000000" w:themeColor="text1"/>
          <w:lang w:eastAsia="en-GB"/>
        </w:rPr>
      </w:pPr>
    </w:p>
    <w:p w:rsidR="004E28F6" w:rsidRPr="00627158" w:rsidRDefault="007D7E4C" w:rsidP="004D193A">
      <w:pPr>
        <w:pStyle w:val="NoSpacing"/>
        <w:numPr>
          <w:ilvl w:val="0"/>
          <w:numId w:val="23"/>
        </w:numPr>
        <w:rPr>
          <w:i/>
          <w:color w:val="7F7F7F" w:themeColor="text1" w:themeTint="80"/>
          <w:lang w:eastAsia="en-GB"/>
        </w:rPr>
      </w:pPr>
      <w:r w:rsidRPr="00627158">
        <w:rPr>
          <w:i/>
          <w:color w:val="7F7F7F" w:themeColor="text1" w:themeTint="80"/>
          <w:lang w:eastAsia="en-GB"/>
        </w:rPr>
        <w:t>To receive and ac</w:t>
      </w:r>
      <w:r w:rsidR="002E4CE2" w:rsidRPr="00627158">
        <w:rPr>
          <w:i/>
          <w:color w:val="7F7F7F" w:themeColor="text1" w:themeTint="80"/>
          <w:lang w:eastAsia="en-GB"/>
        </w:rPr>
        <w:t>cept any apologies for absence</w:t>
      </w:r>
    </w:p>
    <w:p w:rsidR="00B62082" w:rsidRPr="00627158" w:rsidRDefault="00B62082" w:rsidP="00B62082">
      <w:pPr>
        <w:pStyle w:val="NoSpacing"/>
        <w:ind w:left="720"/>
        <w:rPr>
          <w:color w:val="000000" w:themeColor="text1"/>
          <w:lang w:eastAsia="en-GB"/>
        </w:rPr>
      </w:pPr>
      <w:r w:rsidRPr="00627158">
        <w:rPr>
          <w:color w:val="000000" w:themeColor="text1"/>
          <w:lang w:eastAsia="en-GB"/>
        </w:rPr>
        <w:t>None Received</w:t>
      </w:r>
    </w:p>
    <w:p w:rsidR="004E28F6" w:rsidRPr="00627158" w:rsidRDefault="004E28F6" w:rsidP="004D193A">
      <w:pPr>
        <w:pStyle w:val="NoSpacing"/>
        <w:ind w:firstLine="45"/>
        <w:rPr>
          <w:i/>
          <w:color w:val="000000" w:themeColor="text1"/>
          <w:lang w:eastAsia="en-GB"/>
        </w:rPr>
      </w:pPr>
    </w:p>
    <w:p w:rsidR="004E28F6" w:rsidRPr="00627158" w:rsidRDefault="00A87968" w:rsidP="004D193A">
      <w:pPr>
        <w:pStyle w:val="NoSpacing"/>
        <w:numPr>
          <w:ilvl w:val="0"/>
          <w:numId w:val="23"/>
        </w:numPr>
        <w:rPr>
          <w:i/>
          <w:color w:val="7F7F7F" w:themeColor="text1" w:themeTint="80"/>
          <w:lang w:eastAsia="en-GB"/>
        </w:rPr>
      </w:pPr>
      <w:r w:rsidRPr="00627158">
        <w:rPr>
          <w:i/>
          <w:color w:val="7F7F7F" w:themeColor="text1" w:themeTint="80"/>
          <w:lang w:eastAsia="en-GB"/>
        </w:rPr>
        <w:t>To invite and receive any declarations of i</w:t>
      </w:r>
      <w:r w:rsidR="002E4CE2" w:rsidRPr="00627158">
        <w:rPr>
          <w:i/>
          <w:color w:val="7F7F7F" w:themeColor="text1" w:themeTint="80"/>
          <w:lang w:eastAsia="en-GB"/>
        </w:rPr>
        <w:t>nterest</w:t>
      </w:r>
    </w:p>
    <w:p w:rsidR="00B62082" w:rsidRPr="00627158" w:rsidRDefault="00B62082" w:rsidP="00B62082">
      <w:pPr>
        <w:pStyle w:val="NoSpacing"/>
        <w:ind w:left="720"/>
        <w:rPr>
          <w:color w:val="000000" w:themeColor="text1"/>
          <w:lang w:eastAsia="en-GB"/>
        </w:rPr>
      </w:pPr>
      <w:r w:rsidRPr="00627158">
        <w:rPr>
          <w:color w:val="000000" w:themeColor="text1"/>
          <w:lang w:eastAsia="en-GB"/>
        </w:rPr>
        <w:t>None Received</w:t>
      </w:r>
    </w:p>
    <w:p w:rsidR="004E28F6" w:rsidRPr="00627158" w:rsidRDefault="004E28F6" w:rsidP="004D193A">
      <w:pPr>
        <w:pStyle w:val="NoSpacing"/>
        <w:ind w:firstLine="45"/>
        <w:rPr>
          <w:i/>
          <w:color w:val="000000" w:themeColor="text1"/>
          <w:lang w:eastAsia="en-GB"/>
        </w:rPr>
      </w:pPr>
    </w:p>
    <w:p w:rsidR="00A87968" w:rsidRPr="00627158" w:rsidRDefault="00A87968" w:rsidP="004D193A">
      <w:pPr>
        <w:pStyle w:val="NoSpacing"/>
        <w:numPr>
          <w:ilvl w:val="0"/>
          <w:numId w:val="23"/>
        </w:numPr>
        <w:rPr>
          <w:i/>
          <w:color w:val="7F7F7F" w:themeColor="text1" w:themeTint="80"/>
          <w:lang w:eastAsia="en-GB"/>
        </w:rPr>
      </w:pPr>
      <w:r w:rsidRPr="00627158">
        <w:rPr>
          <w:i/>
          <w:color w:val="7F7F7F" w:themeColor="text1" w:themeTint="80"/>
          <w:lang w:eastAsia="en-GB"/>
        </w:rPr>
        <w:t>To receive and approve the m</w:t>
      </w:r>
      <w:r w:rsidR="006C6207" w:rsidRPr="00627158">
        <w:rPr>
          <w:i/>
          <w:color w:val="7F7F7F" w:themeColor="text1" w:themeTint="80"/>
          <w:lang w:eastAsia="en-GB"/>
        </w:rPr>
        <w:t>inutes of the c</w:t>
      </w:r>
      <w:r w:rsidR="007D7E4C" w:rsidRPr="00627158">
        <w:rPr>
          <w:i/>
          <w:color w:val="7F7F7F" w:themeColor="text1" w:themeTint="80"/>
          <w:lang w:eastAsia="en-GB"/>
        </w:rPr>
        <w:t xml:space="preserve">ouncil’s </w:t>
      </w:r>
      <w:r w:rsidR="00AD0076" w:rsidRPr="00627158">
        <w:rPr>
          <w:i/>
          <w:color w:val="7F7F7F" w:themeColor="text1" w:themeTint="80"/>
          <w:lang w:eastAsia="en-GB"/>
        </w:rPr>
        <w:t>December 2020</w:t>
      </w:r>
      <w:r w:rsidRPr="00627158">
        <w:rPr>
          <w:i/>
          <w:color w:val="7F7F7F" w:themeColor="text1" w:themeTint="80"/>
          <w:lang w:eastAsia="en-GB"/>
        </w:rPr>
        <w:t xml:space="preserve"> m</w:t>
      </w:r>
      <w:r w:rsidR="002E4CE2" w:rsidRPr="00627158">
        <w:rPr>
          <w:i/>
          <w:color w:val="7F7F7F" w:themeColor="text1" w:themeTint="80"/>
          <w:lang w:eastAsia="en-GB"/>
        </w:rPr>
        <w:t>eeting</w:t>
      </w:r>
      <w:r w:rsidR="007D7E4C" w:rsidRPr="00627158">
        <w:rPr>
          <w:i/>
          <w:color w:val="7F7F7F" w:themeColor="text1" w:themeTint="80"/>
          <w:lang w:eastAsia="en-GB"/>
        </w:rPr>
        <w:t xml:space="preserve">  </w:t>
      </w:r>
    </w:p>
    <w:p w:rsidR="007D7E4C" w:rsidRPr="00627158" w:rsidRDefault="002F3A46" w:rsidP="004D193A">
      <w:pPr>
        <w:pStyle w:val="NoSpacing"/>
        <w:ind w:left="720"/>
        <w:rPr>
          <w:i/>
          <w:color w:val="7F7F7F" w:themeColor="text1" w:themeTint="80"/>
          <w:lang w:eastAsia="en-GB"/>
        </w:rPr>
      </w:pPr>
      <w:r w:rsidRPr="00627158">
        <w:rPr>
          <w:i/>
          <w:color w:val="7F7F7F" w:themeColor="text1" w:themeTint="80"/>
          <w:lang w:eastAsia="en-GB"/>
        </w:rPr>
        <w:t>(Previous m</w:t>
      </w:r>
      <w:r w:rsidR="007D7E4C" w:rsidRPr="00627158">
        <w:rPr>
          <w:i/>
          <w:color w:val="7F7F7F" w:themeColor="text1" w:themeTint="80"/>
          <w:lang w:eastAsia="en-GB"/>
        </w:rPr>
        <w:t>inut</w:t>
      </w:r>
      <w:r w:rsidR="00A87968" w:rsidRPr="00627158">
        <w:rPr>
          <w:i/>
          <w:color w:val="7F7F7F" w:themeColor="text1" w:themeTint="80"/>
          <w:lang w:eastAsia="en-GB"/>
        </w:rPr>
        <w:t xml:space="preserve">es are </w:t>
      </w:r>
      <w:r w:rsidRPr="00627158">
        <w:rPr>
          <w:i/>
          <w:color w:val="7F7F7F" w:themeColor="text1" w:themeTint="80"/>
          <w:lang w:eastAsia="en-GB"/>
        </w:rPr>
        <w:t xml:space="preserve">available to view on the Parish Council </w:t>
      </w:r>
      <w:r w:rsidR="00A87968" w:rsidRPr="00627158">
        <w:rPr>
          <w:i/>
          <w:color w:val="7F7F7F" w:themeColor="text1" w:themeTint="80"/>
          <w:lang w:eastAsia="en-GB"/>
        </w:rPr>
        <w:t>website)</w:t>
      </w:r>
    </w:p>
    <w:p w:rsidR="00B62082" w:rsidRPr="00627158" w:rsidRDefault="00295DD5" w:rsidP="004D193A">
      <w:pPr>
        <w:pStyle w:val="NoSpacing"/>
        <w:ind w:left="720"/>
        <w:rPr>
          <w:color w:val="000000" w:themeColor="text1"/>
          <w:lang w:eastAsia="en-GB"/>
        </w:rPr>
      </w:pPr>
      <w:r w:rsidRPr="00627158">
        <w:rPr>
          <w:color w:val="000000" w:themeColor="text1"/>
          <w:lang w:eastAsia="en-GB"/>
        </w:rPr>
        <w:t>Accuracy of minutes agreed</w:t>
      </w:r>
    </w:p>
    <w:p w:rsidR="007D7E4C" w:rsidRPr="00627158" w:rsidRDefault="007D7E4C" w:rsidP="004E28F6">
      <w:pPr>
        <w:pStyle w:val="NoSpacing"/>
        <w:rPr>
          <w:rFonts w:cs="Times New Roman"/>
          <w:i/>
          <w:color w:val="000000" w:themeColor="text1"/>
          <w:lang w:eastAsia="en-GB"/>
        </w:rPr>
      </w:pPr>
    </w:p>
    <w:p w:rsidR="007F2724" w:rsidRPr="00627158" w:rsidRDefault="007D7E4C" w:rsidP="00712737">
      <w:pPr>
        <w:pStyle w:val="NoSpacing"/>
        <w:numPr>
          <w:ilvl w:val="0"/>
          <w:numId w:val="23"/>
        </w:numPr>
        <w:rPr>
          <w:i/>
          <w:color w:val="7F7F7F" w:themeColor="text1" w:themeTint="80"/>
          <w:lang w:eastAsia="en-GB"/>
        </w:rPr>
      </w:pPr>
      <w:r w:rsidRPr="00627158">
        <w:rPr>
          <w:i/>
          <w:color w:val="7F7F7F" w:themeColor="text1" w:themeTint="80"/>
          <w:lang w:eastAsia="en-GB"/>
        </w:rPr>
        <w:t>To not</w:t>
      </w:r>
      <w:r w:rsidR="00A87968" w:rsidRPr="00627158">
        <w:rPr>
          <w:i/>
          <w:color w:val="7F7F7F" w:themeColor="text1" w:themeTint="80"/>
          <w:lang w:eastAsia="en-GB"/>
        </w:rPr>
        <w:t>e any matters arising from the m</w:t>
      </w:r>
      <w:r w:rsidRPr="00627158">
        <w:rPr>
          <w:i/>
          <w:color w:val="7F7F7F" w:themeColor="text1" w:themeTint="80"/>
          <w:lang w:eastAsia="en-GB"/>
        </w:rPr>
        <w:t xml:space="preserve">eeting held in </w:t>
      </w:r>
      <w:r w:rsidR="00AD0076" w:rsidRPr="00627158">
        <w:rPr>
          <w:i/>
          <w:color w:val="7F7F7F" w:themeColor="text1" w:themeTint="80"/>
          <w:lang w:eastAsia="en-GB"/>
        </w:rPr>
        <w:t>December 2020</w:t>
      </w:r>
      <w:r w:rsidRPr="00627158">
        <w:rPr>
          <w:i/>
          <w:color w:val="7F7F7F" w:themeColor="text1" w:themeTint="80"/>
          <w:lang w:eastAsia="en-GB"/>
        </w:rPr>
        <w:t xml:space="preserve"> and not covered by agenda ite</w:t>
      </w:r>
      <w:r w:rsidR="002E4CE2" w:rsidRPr="00627158">
        <w:rPr>
          <w:i/>
          <w:color w:val="7F7F7F" w:themeColor="text1" w:themeTint="80"/>
          <w:lang w:eastAsia="en-GB"/>
        </w:rPr>
        <w:t>ms</w:t>
      </w:r>
      <w:r w:rsidR="00712737" w:rsidRPr="00627158">
        <w:rPr>
          <w:i/>
          <w:color w:val="7F7F7F" w:themeColor="text1" w:themeTint="80"/>
          <w:lang w:eastAsia="en-GB"/>
        </w:rPr>
        <w:t xml:space="preserve"> (</w:t>
      </w:r>
      <w:r w:rsidR="00185D2B" w:rsidRPr="00627158">
        <w:rPr>
          <w:i/>
          <w:color w:val="7F7F7F" w:themeColor="text1" w:themeTint="80"/>
          <w:lang w:eastAsia="en-GB"/>
        </w:rPr>
        <w:t>i</w:t>
      </w:r>
      <w:r w:rsidR="00A87968" w:rsidRPr="00627158">
        <w:rPr>
          <w:i/>
          <w:color w:val="7F7F7F" w:themeColor="text1" w:themeTint="80"/>
          <w:lang w:eastAsia="en-GB"/>
        </w:rPr>
        <w:t>tem for information only</w:t>
      </w:r>
      <w:r w:rsidR="006C6207" w:rsidRPr="00627158">
        <w:rPr>
          <w:i/>
          <w:color w:val="7F7F7F" w:themeColor="text1" w:themeTint="80"/>
          <w:lang w:eastAsia="en-GB"/>
        </w:rPr>
        <w:t xml:space="preserve"> - covered in c</w:t>
      </w:r>
      <w:r w:rsidR="00D4468B" w:rsidRPr="00627158">
        <w:rPr>
          <w:i/>
          <w:color w:val="7F7F7F" w:themeColor="text1" w:themeTint="80"/>
          <w:lang w:eastAsia="en-GB"/>
        </w:rPr>
        <w:t>lerk's written update</w:t>
      </w:r>
      <w:r w:rsidR="00712737" w:rsidRPr="00627158">
        <w:rPr>
          <w:i/>
          <w:color w:val="7F7F7F" w:themeColor="text1" w:themeTint="80"/>
          <w:lang w:eastAsia="en-GB"/>
        </w:rPr>
        <w:t>)</w:t>
      </w:r>
    </w:p>
    <w:p w:rsidR="00DD4F61" w:rsidRPr="00627158" w:rsidRDefault="00DD4F61" w:rsidP="00DD4F61">
      <w:pPr>
        <w:pStyle w:val="NoSpacing"/>
        <w:ind w:left="720"/>
        <w:rPr>
          <w:lang w:eastAsia="en-GB"/>
        </w:rPr>
      </w:pPr>
      <w:r w:rsidRPr="00627158">
        <w:rPr>
          <w:lang w:eastAsia="en-GB"/>
        </w:rPr>
        <w:t>Item for information only</w:t>
      </w:r>
    </w:p>
    <w:p w:rsidR="00295DD5" w:rsidRPr="00627158" w:rsidRDefault="00295DD5" w:rsidP="00B62082">
      <w:pPr>
        <w:pStyle w:val="NoSpacing"/>
        <w:ind w:left="720"/>
        <w:rPr>
          <w:i/>
          <w:color w:val="000000" w:themeColor="text1"/>
          <w:lang w:eastAsia="en-GB"/>
        </w:rPr>
      </w:pPr>
    </w:p>
    <w:p w:rsidR="00B62082" w:rsidRPr="00627158" w:rsidRDefault="00295DD5" w:rsidP="00295DD5">
      <w:pPr>
        <w:pStyle w:val="NoSpacing"/>
        <w:ind w:left="360"/>
        <w:rPr>
          <w:i/>
          <w:color w:val="7F7F7F" w:themeColor="text1" w:themeTint="80"/>
          <w:lang w:eastAsia="en-GB"/>
        </w:rPr>
      </w:pPr>
      <w:r w:rsidRPr="00627158">
        <w:rPr>
          <w:i/>
          <w:color w:val="7F7F7F" w:themeColor="text1" w:themeTint="80"/>
          <w:lang w:eastAsia="en-GB"/>
        </w:rPr>
        <w:t xml:space="preserve">4.a </w:t>
      </w:r>
      <w:r w:rsidRPr="00627158">
        <w:rPr>
          <w:i/>
          <w:color w:val="7F7F7F" w:themeColor="text1" w:themeTint="80"/>
          <w:lang w:eastAsia="en-GB"/>
        </w:rPr>
        <w:tab/>
      </w:r>
      <w:r w:rsidR="0032512A" w:rsidRPr="00627158">
        <w:rPr>
          <w:i/>
          <w:color w:val="7F7F7F" w:themeColor="text1" w:themeTint="80"/>
          <w:lang w:eastAsia="en-GB"/>
        </w:rPr>
        <w:t>Chair made d</w:t>
      </w:r>
      <w:r w:rsidRPr="00627158">
        <w:rPr>
          <w:i/>
          <w:color w:val="7F7F7F" w:themeColor="text1" w:themeTint="80"/>
          <w:lang w:eastAsia="en-GB"/>
        </w:rPr>
        <w:t>ecision to move</w:t>
      </w:r>
      <w:r w:rsidR="00B62082" w:rsidRPr="00627158">
        <w:rPr>
          <w:i/>
          <w:color w:val="7F7F7F" w:themeColor="text1" w:themeTint="80"/>
          <w:lang w:eastAsia="en-GB"/>
        </w:rPr>
        <w:t xml:space="preserve"> item </w:t>
      </w:r>
      <w:r w:rsidR="0032512A" w:rsidRPr="00627158">
        <w:rPr>
          <w:i/>
          <w:color w:val="7F7F7F" w:themeColor="text1" w:themeTint="80"/>
          <w:lang w:eastAsia="en-GB"/>
        </w:rPr>
        <w:t>9</w:t>
      </w:r>
      <w:r w:rsidRPr="00627158">
        <w:rPr>
          <w:i/>
          <w:color w:val="7F7F7F" w:themeColor="text1" w:themeTint="80"/>
          <w:lang w:eastAsia="en-GB"/>
        </w:rPr>
        <w:t xml:space="preserve"> forward</w:t>
      </w:r>
      <w:r w:rsidR="0032512A" w:rsidRPr="00627158">
        <w:rPr>
          <w:i/>
          <w:color w:val="7F7F7F" w:themeColor="text1" w:themeTint="80"/>
          <w:lang w:eastAsia="en-GB"/>
        </w:rPr>
        <w:t xml:space="preserve"> and create Item </w:t>
      </w:r>
      <w:r w:rsidR="00B62082" w:rsidRPr="00627158">
        <w:rPr>
          <w:i/>
          <w:color w:val="7F7F7F" w:themeColor="text1" w:themeTint="80"/>
          <w:lang w:eastAsia="en-GB"/>
        </w:rPr>
        <w:t>4.a</w:t>
      </w:r>
    </w:p>
    <w:p w:rsidR="0032512A" w:rsidRPr="00627158" w:rsidRDefault="0032512A" w:rsidP="00B62082">
      <w:pPr>
        <w:pStyle w:val="NoSpacing"/>
        <w:ind w:left="720"/>
        <w:rPr>
          <w:lang w:eastAsia="en-GB"/>
        </w:rPr>
      </w:pPr>
      <w:r w:rsidRPr="00627158">
        <w:rPr>
          <w:color w:val="000000" w:themeColor="text1"/>
          <w:lang w:eastAsia="en-GB"/>
        </w:rPr>
        <w:t xml:space="preserve">Council has reviewed submissions of interest </w:t>
      </w:r>
      <w:r w:rsidR="00295DD5" w:rsidRPr="00627158">
        <w:rPr>
          <w:color w:val="000000" w:themeColor="text1"/>
          <w:lang w:eastAsia="en-GB"/>
        </w:rPr>
        <w:t xml:space="preserve">for co-option </w:t>
      </w:r>
      <w:r w:rsidRPr="00627158">
        <w:rPr>
          <w:color w:val="000000" w:themeColor="text1"/>
          <w:lang w:eastAsia="en-GB"/>
        </w:rPr>
        <w:t xml:space="preserve">and </w:t>
      </w:r>
      <w:r w:rsidR="00295DD5" w:rsidRPr="00627158">
        <w:rPr>
          <w:color w:val="000000" w:themeColor="text1"/>
          <w:lang w:eastAsia="en-GB"/>
        </w:rPr>
        <w:t>have sent individual votes via email to chair.  Council noted that the applications from both candidates were very detailed and left no requirement for further questioning.  Chair thanked both candidates for their submission</w:t>
      </w:r>
      <w:r w:rsidR="00895A6E" w:rsidRPr="00627158">
        <w:rPr>
          <w:color w:val="000000" w:themeColor="text1"/>
          <w:lang w:eastAsia="en-GB"/>
        </w:rPr>
        <w:t>s</w:t>
      </w:r>
      <w:r w:rsidR="00295DD5" w:rsidRPr="00627158">
        <w:rPr>
          <w:color w:val="000000" w:themeColor="text1"/>
          <w:lang w:eastAsia="en-GB"/>
        </w:rPr>
        <w:t xml:space="preserve"> and announced that the candidate with the highest number of votes was John Hay.  Chair </w:t>
      </w:r>
      <w:r w:rsidR="00895A6E" w:rsidRPr="00627158">
        <w:rPr>
          <w:color w:val="000000" w:themeColor="text1"/>
          <w:lang w:eastAsia="en-GB"/>
        </w:rPr>
        <w:t xml:space="preserve">confirmed that Mr Hay would need to sign relevant declarations before commencing role as a councillor but welcomed Mr Hay to the council and invited him to join discussion within the meeting, without powers.  </w:t>
      </w:r>
      <w:r w:rsidR="00895A6E" w:rsidRPr="00627158">
        <w:rPr>
          <w:lang w:eastAsia="en-GB"/>
        </w:rPr>
        <w:t xml:space="preserve">Clerk to send all relevant forms to Mr Hay and inform SDC of the changes. </w:t>
      </w:r>
    </w:p>
    <w:p w:rsidR="007D7E4C" w:rsidRPr="00627158" w:rsidRDefault="007D7E4C" w:rsidP="004E28F6">
      <w:pPr>
        <w:pStyle w:val="NoSpacing"/>
        <w:rPr>
          <w:rFonts w:cs="Times New Roman"/>
          <w:i/>
          <w:color w:val="000000" w:themeColor="text1"/>
          <w:lang w:eastAsia="en-GB"/>
        </w:rPr>
      </w:pPr>
    </w:p>
    <w:p w:rsidR="007D7E4C" w:rsidRPr="00627158" w:rsidRDefault="006C6207" w:rsidP="004D193A">
      <w:pPr>
        <w:pStyle w:val="NoSpacing"/>
        <w:numPr>
          <w:ilvl w:val="0"/>
          <w:numId w:val="23"/>
        </w:numPr>
        <w:rPr>
          <w:i/>
          <w:color w:val="7F7F7F" w:themeColor="text1" w:themeTint="80"/>
          <w:lang w:eastAsia="en-GB"/>
        </w:rPr>
      </w:pPr>
      <w:r w:rsidRPr="00627158">
        <w:rPr>
          <w:i/>
          <w:color w:val="7F7F7F" w:themeColor="text1" w:themeTint="80"/>
          <w:lang w:eastAsia="en-GB"/>
        </w:rPr>
        <w:t>Meeting for public discussion and q</w:t>
      </w:r>
      <w:r w:rsidR="002E4CE2" w:rsidRPr="00627158">
        <w:rPr>
          <w:i/>
          <w:color w:val="7F7F7F" w:themeColor="text1" w:themeTint="80"/>
          <w:lang w:eastAsia="en-GB"/>
        </w:rPr>
        <w:t>uestions</w:t>
      </w:r>
      <w:r w:rsidR="007D7E4C" w:rsidRPr="00627158">
        <w:rPr>
          <w:i/>
          <w:color w:val="7F7F7F" w:themeColor="text1" w:themeTint="80"/>
          <w:lang w:eastAsia="en-GB"/>
        </w:rPr>
        <w:t>  </w:t>
      </w:r>
    </w:p>
    <w:p w:rsidR="007D7E4C" w:rsidRPr="00627158" w:rsidRDefault="007D7E4C" w:rsidP="002F3A46">
      <w:pPr>
        <w:pStyle w:val="NoSpacing"/>
        <w:ind w:left="720"/>
        <w:rPr>
          <w:i/>
          <w:color w:val="7F7F7F" w:themeColor="text1" w:themeTint="80"/>
          <w:lang w:eastAsia="en-GB"/>
        </w:rPr>
      </w:pPr>
      <w:r w:rsidRPr="00627158">
        <w:rPr>
          <w:i/>
          <w:color w:val="7F7F7F" w:themeColor="text1" w:themeTint="80"/>
          <w:lang w:eastAsia="en-GB"/>
        </w:rPr>
        <w:t>(Open to member</w:t>
      </w:r>
      <w:r w:rsidR="00317F44" w:rsidRPr="00627158">
        <w:rPr>
          <w:i/>
          <w:color w:val="7F7F7F" w:themeColor="text1" w:themeTint="80"/>
          <w:lang w:eastAsia="en-GB"/>
        </w:rPr>
        <w:t>s of the public to raise issues</w:t>
      </w:r>
      <w:r w:rsidRPr="00627158">
        <w:rPr>
          <w:i/>
          <w:color w:val="7F7F7F" w:themeColor="text1" w:themeTint="80"/>
          <w:lang w:eastAsia="en-GB"/>
        </w:rPr>
        <w:t>) </w:t>
      </w:r>
    </w:p>
    <w:p w:rsidR="0032512A" w:rsidRPr="00627158" w:rsidRDefault="005F248A" w:rsidP="003369C6">
      <w:pPr>
        <w:pStyle w:val="NoSpacing"/>
        <w:numPr>
          <w:ilvl w:val="0"/>
          <w:numId w:val="42"/>
        </w:numPr>
        <w:rPr>
          <w:rFonts w:cs="Times New Roman"/>
          <w:color w:val="000000" w:themeColor="text1"/>
          <w:lang w:eastAsia="en-GB"/>
        </w:rPr>
      </w:pPr>
      <w:r w:rsidRPr="00627158">
        <w:rPr>
          <w:rFonts w:cs="Times New Roman"/>
          <w:color w:val="000000" w:themeColor="text1"/>
          <w:lang w:eastAsia="en-GB"/>
        </w:rPr>
        <w:t>A</w:t>
      </w:r>
      <w:r w:rsidR="00401BB4" w:rsidRPr="00627158">
        <w:rPr>
          <w:rFonts w:cs="Times New Roman"/>
          <w:color w:val="000000" w:themeColor="text1"/>
          <w:lang w:eastAsia="en-GB"/>
        </w:rPr>
        <w:t xml:space="preserve"> local</w:t>
      </w:r>
      <w:r w:rsidRPr="00627158">
        <w:rPr>
          <w:rFonts w:cs="Times New Roman"/>
          <w:color w:val="000000" w:themeColor="text1"/>
          <w:lang w:eastAsia="en-GB"/>
        </w:rPr>
        <w:t xml:space="preserve"> representative from </w:t>
      </w:r>
      <w:r w:rsidR="00B62082" w:rsidRPr="00627158">
        <w:rPr>
          <w:rFonts w:cs="Times New Roman"/>
          <w:color w:val="000000" w:themeColor="text1"/>
          <w:lang w:eastAsia="en-GB"/>
        </w:rPr>
        <w:t xml:space="preserve">Wotton Area Climate Change </w:t>
      </w:r>
      <w:r w:rsidR="00401BB4" w:rsidRPr="00627158">
        <w:rPr>
          <w:rFonts w:cs="Times New Roman"/>
          <w:color w:val="000000" w:themeColor="text1"/>
          <w:lang w:eastAsia="en-GB"/>
        </w:rPr>
        <w:t>A</w:t>
      </w:r>
      <w:r w:rsidR="00B62082" w:rsidRPr="00627158">
        <w:rPr>
          <w:rFonts w:cs="Times New Roman"/>
          <w:color w:val="000000" w:themeColor="text1"/>
          <w:lang w:eastAsia="en-GB"/>
        </w:rPr>
        <w:t xml:space="preserve">ction </w:t>
      </w:r>
      <w:r w:rsidR="00401BB4" w:rsidRPr="00627158">
        <w:rPr>
          <w:rFonts w:cs="Times New Roman"/>
          <w:color w:val="000000" w:themeColor="text1"/>
          <w:lang w:eastAsia="en-GB"/>
        </w:rPr>
        <w:t>G</w:t>
      </w:r>
      <w:r w:rsidR="00B62082" w:rsidRPr="00627158">
        <w:rPr>
          <w:rFonts w:cs="Times New Roman"/>
          <w:color w:val="000000" w:themeColor="text1"/>
          <w:lang w:eastAsia="en-GB"/>
        </w:rPr>
        <w:t xml:space="preserve">roup asked if there were any areas </w:t>
      </w:r>
      <w:r w:rsidR="00401BB4" w:rsidRPr="00627158">
        <w:rPr>
          <w:rFonts w:cs="Times New Roman"/>
          <w:color w:val="000000" w:themeColor="text1"/>
          <w:lang w:eastAsia="en-GB"/>
        </w:rPr>
        <w:t xml:space="preserve">within North Nibley </w:t>
      </w:r>
      <w:r w:rsidR="00B62082" w:rsidRPr="00627158">
        <w:rPr>
          <w:rFonts w:cs="Times New Roman"/>
          <w:color w:val="000000" w:themeColor="text1"/>
          <w:lang w:eastAsia="en-GB"/>
        </w:rPr>
        <w:t>which could be</w:t>
      </w:r>
      <w:r w:rsidR="00401BB4" w:rsidRPr="00627158">
        <w:rPr>
          <w:rFonts w:cs="Times New Roman"/>
          <w:color w:val="000000" w:themeColor="text1"/>
          <w:lang w:eastAsia="en-GB"/>
        </w:rPr>
        <w:t xml:space="preserve"> used for</w:t>
      </w:r>
      <w:r w:rsidR="00B62082" w:rsidRPr="00627158">
        <w:rPr>
          <w:rFonts w:cs="Times New Roman"/>
          <w:color w:val="000000" w:themeColor="text1"/>
          <w:lang w:eastAsia="en-GB"/>
        </w:rPr>
        <w:t xml:space="preserve"> a planting ground.  </w:t>
      </w:r>
      <w:r w:rsidR="00401BB4" w:rsidRPr="00627158">
        <w:rPr>
          <w:rFonts w:cs="Times New Roman"/>
          <w:color w:val="000000" w:themeColor="text1"/>
          <w:lang w:eastAsia="en-GB"/>
        </w:rPr>
        <w:t>In other areas, t</w:t>
      </w:r>
      <w:r w:rsidR="00B62082" w:rsidRPr="00627158">
        <w:rPr>
          <w:rFonts w:cs="Times New Roman"/>
          <w:color w:val="000000" w:themeColor="text1"/>
          <w:lang w:eastAsia="en-GB"/>
        </w:rPr>
        <w:t>rees have been d</w:t>
      </w:r>
      <w:r w:rsidR="0032512A" w:rsidRPr="00627158">
        <w:rPr>
          <w:rFonts w:cs="Times New Roman"/>
          <w:color w:val="000000" w:themeColor="text1"/>
          <w:lang w:eastAsia="en-GB"/>
        </w:rPr>
        <w:t>o</w:t>
      </w:r>
      <w:r w:rsidR="00B62082" w:rsidRPr="00627158">
        <w:rPr>
          <w:rFonts w:cs="Times New Roman"/>
          <w:color w:val="000000" w:themeColor="text1"/>
          <w:lang w:eastAsia="en-GB"/>
        </w:rPr>
        <w:t xml:space="preserve">nated by Woodland </w:t>
      </w:r>
      <w:r w:rsidR="00401BB4" w:rsidRPr="00627158">
        <w:rPr>
          <w:rFonts w:cs="Times New Roman"/>
          <w:color w:val="000000" w:themeColor="text1"/>
          <w:lang w:eastAsia="en-GB"/>
        </w:rPr>
        <w:t>trust</w:t>
      </w:r>
      <w:r w:rsidR="00B62082" w:rsidRPr="00627158">
        <w:rPr>
          <w:rFonts w:cs="Times New Roman"/>
          <w:color w:val="000000" w:themeColor="text1"/>
          <w:lang w:eastAsia="en-GB"/>
        </w:rPr>
        <w:t xml:space="preserve">, </w:t>
      </w:r>
      <w:r w:rsidR="00401BB4" w:rsidRPr="00627158">
        <w:rPr>
          <w:rFonts w:cs="Times New Roman"/>
          <w:color w:val="000000" w:themeColor="text1"/>
          <w:lang w:eastAsia="en-GB"/>
        </w:rPr>
        <w:t>and member of public (</w:t>
      </w:r>
      <w:proofErr w:type="spellStart"/>
      <w:r w:rsidR="00401BB4" w:rsidRPr="00627158">
        <w:rPr>
          <w:rFonts w:cs="Times New Roman"/>
          <w:color w:val="000000" w:themeColor="text1"/>
          <w:lang w:eastAsia="en-GB"/>
        </w:rPr>
        <w:t>MoP</w:t>
      </w:r>
      <w:proofErr w:type="spellEnd"/>
      <w:r w:rsidR="00401BB4" w:rsidRPr="00627158">
        <w:rPr>
          <w:rFonts w:cs="Times New Roman"/>
          <w:color w:val="000000" w:themeColor="text1"/>
          <w:lang w:eastAsia="en-GB"/>
        </w:rPr>
        <w:t>) was hopeful</w:t>
      </w:r>
      <w:r w:rsidR="00B62082" w:rsidRPr="00627158">
        <w:rPr>
          <w:rFonts w:cs="Times New Roman"/>
          <w:color w:val="000000" w:themeColor="text1"/>
          <w:lang w:eastAsia="en-GB"/>
        </w:rPr>
        <w:t xml:space="preserve"> </w:t>
      </w:r>
      <w:r w:rsidR="00401BB4" w:rsidRPr="00627158">
        <w:rPr>
          <w:rFonts w:cs="Times New Roman"/>
          <w:color w:val="000000" w:themeColor="text1"/>
          <w:lang w:eastAsia="en-GB"/>
        </w:rPr>
        <w:t>that more would be</w:t>
      </w:r>
      <w:r w:rsidR="00B62082" w:rsidRPr="00627158">
        <w:rPr>
          <w:rFonts w:cs="Times New Roman"/>
          <w:color w:val="000000" w:themeColor="text1"/>
          <w:lang w:eastAsia="en-GB"/>
        </w:rPr>
        <w:t xml:space="preserve"> </w:t>
      </w:r>
      <w:r w:rsidR="00401BB4" w:rsidRPr="00627158">
        <w:rPr>
          <w:rFonts w:cs="Times New Roman"/>
          <w:color w:val="000000" w:themeColor="text1"/>
          <w:lang w:eastAsia="en-GB"/>
        </w:rPr>
        <w:t>received</w:t>
      </w:r>
      <w:r w:rsidR="00B62082" w:rsidRPr="00627158">
        <w:rPr>
          <w:rFonts w:cs="Times New Roman"/>
          <w:color w:val="000000" w:themeColor="text1"/>
          <w:lang w:eastAsia="en-GB"/>
        </w:rPr>
        <w:t xml:space="preserve"> </w:t>
      </w:r>
      <w:r w:rsidR="00401BB4" w:rsidRPr="00627158">
        <w:rPr>
          <w:rFonts w:cs="Times New Roman"/>
          <w:color w:val="000000" w:themeColor="text1"/>
          <w:lang w:eastAsia="en-GB"/>
        </w:rPr>
        <w:t>if council could agree</w:t>
      </w:r>
      <w:r w:rsidR="00651E50" w:rsidRPr="00627158">
        <w:rPr>
          <w:rFonts w:cs="Times New Roman"/>
          <w:color w:val="000000" w:themeColor="text1"/>
          <w:lang w:eastAsia="en-GB"/>
        </w:rPr>
        <w:t xml:space="preserve"> use of an area for planting</w:t>
      </w:r>
      <w:r w:rsidR="00B62082" w:rsidRPr="00627158">
        <w:rPr>
          <w:rFonts w:cs="Times New Roman"/>
          <w:color w:val="000000" w:themeColor="text1"/>
          <w:lang w:eastAsia="en-GB"/>
        </w:rPr>
        <w:t xml:space="preserve">. </w:t>
      </w:r>
      <w:r w:rsidR="0032512A" w:rsidRPr="00627158">
        <w:rPr>
          <w:rFonts w:cs="Times New Roman"/>
          <w:color w:val="000000" w:themeColor="text1"/>
          <w:lang w:eastAsia="en-GB"/>
        </w:rPr>
        <w:t>Suggestion</w:t>
      </w:r>
      <w:r w:rsidR="00651E50" w:rsidRPr="00627158">
        <w:rPr>
          <w:rFonts w:cs="Times New Roman"/>
          <w:color w:val="000000" w:themeColor="text1"/>
          <w:lang w:eastAsia="en-GB"/>
        </w:rPr>
        <w:t xml:space="preserve"> was made by </w:t>
      </w:r>
      <w:proofErr w:type="spellStart"/>
      <w:r w:rsidR="00651E50" w:rsidRPr="00627158">
        <w:rPr>
          <w:rFonts w:cs="Times New Roman"/>
          <w:color w:val="000000" w:themeColor="text1"/>
          <w:lang w:eastAsia="en-GB"/>
        </w:rPr>
        <w:t>MoP</w:t>
      </w:r>
      <w:proofErr w:type="spellEnd"/>
      <w:r w:rsidR="0032512A" w:rsidRPr="00627158">
        <w:rPr>
          <w:rFonts w:cs="Times New Roman"/>
          <w:color w:val="000000" w:themeColor="text1"/>
          <w:lang w:eastAsia="en-GB"/>
        </w:rPr>
        <w:t xml:space="preserve"> to plant</w:t>
      </w:r>
      <w:r w:rsidR="00651E50" w:rsidRPr="00627158">
        <w:rPr>
          <w:rFonts w:cs="Times New Roman"/>
          <w:color w:val="000000" w:themeColor="text1"/>
          <w:lang w:eastAsia="en-GB"/>
        </w:rPr>
        <w:t xml:space="preserve"> trees</w:t>
      </w:r>
      <w:r w:rsidR="0032512A" w:rsidRPr="00627158">
        <w:rPr>
          <w:rFonts w:cs="Times New Roman"/>
          <w:color w:val="000000" w:themeColor="text1"/>
          <w:lang w:eastAsia="en-GB"/>
        </w:rPr>
        <w:t xml:space="preserve"> on recreation field.  </w:t>
      </w:r>
      <w:proofErr w:type="spellStart"/>
      <w:r w:rsidR="0032512A" w:rsidRPr="00627158">
        <w:rPr>
          <w:rFonts w:cs="Times New Roman"/>
          <w:color w:val="000000" w:themeColor="text1"/>
          <w:lang w:eastAsia="en-GB"/>
        </w:rPr>
        <w:t>Cllrs</w:t>
      </w:r>
      <w:proofErr w:type="spellEnd"/>
      <w:r w:rsidR="0032512A" w:rsidRPr="00627158">
        <w:rPr>
          <w:rFonts w:cs="Times New Roman"/>
          <w:color w:val="000000" w:themeColor="text1"/>
          <w:lang w:eastAsia="en-GB"/>
        </w:rPr>
        <w:t xml:space="preserve"> requested</w:t>
      </w:r>
      <w:r w:rsidR="00651E50" w:rsidRPr="00627158">
        <w:rPr>
          <w:rFonts w:cs="Times New Roman"/>
          <w:color w:val="000000" w:themeColor="text1"/>
          <w:lang w:eastAsia="en-GB"/>
        </w:rPr>
        <w:t xml:space="preserve"> that</w:t>
      </w:r>
      <w:r w:rsidR="0032512A" w:rsidRPr="00627158">
        <w:rPr>
          <w:rFonts w:cs="Times New Roman"/>
          <w:color w:val="000000" w:themeColor="text1"/>
          <w:lang w:eastAsia="en-GB"/>
        </w:rPr>
        <w:t xml:space="preserve"> </w:t>
      </w:r>
      <w:proofErr w:type="spellStart"/>
      <w:r w:rsidR="0032512A" w:rsidRPr="00627158">
        <w:rPr>
          <w:rFonts w:cs="Times New Roman"/>
          <w:color w:val="000000" w:themeColor="text1"/>
          <w:lang w:eastAsia="en-GB"/>
        </w:rPr>
        <w:t>MoP</w:t>
      </w:r>
      <w:proofErr w:type="spellEnd"/>
      <w:r w:rsidR="0032512A" w:rsidRPr="00627158">
        <w:rPr>
          <w:rFonts w:cs="Times New Roman"/>
          <w:color w:val="000000" w:themeColor="text1"/>
          <w:lang w:eastAsia="en-GB"/>
        </w:rPr>
        <w:t xml:space="preserve"> send an email to clerk which could be forwarded to local land owners, especially due to a covenant in place</w:t>
      </w:r>
      <w:r w:rsidR="00651E50" w:rsidRPr="00627158">
        <w:rPr>
          <w:rFonts w:cs="Times New Roman"/>
          <w:color w:val="000000" w:themeColor="text1"/>
          <w:lang w:eastAsia="en-GB"/>
        </w:rPr>
        <w:t xml:space="preserve"> on the field</w:t>
      </w:r>
      <w:r w:rsidR="0032512A" w:rsidRPr="00627158">
        <w:rPr>
          <w:rFonts w:cs="Times New Roman"/>
          <w:color w:val="000000" w:themeColor="text1"/>
          <w:lang w:eastAsia="en-GB"/>
        </w:rPr>
        <w:t xml:space="preserve">.  Suggested that PC could add this to the </w:t>
      </w:r>
      <w:r w:rsidR="00651E50" w:rsidRPr="00627158">
        <w:rPr>
          <w:rFonts w:cs="Times New Roman"/>
          <w:color w:val="000000" w:themeColor="text1"/>
          <w:lang w:eastAsia="en-GB"/>
        </w:rPr>
        <w:t>annual meeting in April (Covid restrictions permitting)</w:t>
      </w:r>
      <w:r w:rsidR="00936697" w:rsidRPr="00627158">
        <w:rPr>
          <w:rFonts w:cs="Times New Roman"/>
          <w:color w:val="000000" w:themeColor="text1"/>
          <w:lang w:eastAsia="en-GB"/>
        </w:rPr>
        <w:t>.</w:t>
      </w:r>
    </w:p>
    <w:p w:rsidR="0032512A" w:rsidRPr="00627158" w:rsidRDefault="0032512A" w:rsidP="003369C6">
      <w:pPr>
        <w:pStyle w:val="NoSpacing"/>
        <w:numPr>
          <w:ilvl w:val="0"/>
          <w:numId w:val="42"/>
        </w:numPr>
        <w:rPr>
          <w:rFonts w:cs="Times New Roman"/>
          <w:color w:val="000000" w:themeColor="text1"/>
          <w:lang w:eastAsia="en-GB"/>
        </w:rPr>
      </w:pPr>
      <w:proofErr w:type="spellStart"/>
      <w:r w:rsidRPr="00627158">
        <w:rPr>
          <w:rFonts w:cs="Times New Roman"/>
          <w:color w:val="000000" w:themeColor="text1"/>
          <w:lang w:eastAsia="en-GB"/>
        </w:rPr>
        <w:lastRenderedPageBreak/>
        <w:t>MoP</w:t>
      </w:r>
      <w:proofErr w:type="spellEnd"/>
      <w:r w:rsidRPr="00627158">
        <w:rPr>
          <w:rFonts w:cs="Times New Roman"/>
          <w:color w:val="000000" w:themeColor="text1"/>
          <w:lang w:eastAsia="en-GB"/>
        </w:rPr>
        <w:t xml:space="preserve"> raised item 10. Which was discussed at this point of the meeting.</w:t>
      </w:r>
    </w:p>
    <w:p w:rsidR="0032512A" w:rsidRPr="00627158" w:rsidRDefault="007746C9" w:rsidP="003369C6">
      <w:pPr>
        <w:pStyle w:val="NoSpacing"/>
        <w:ind w:left="1440"/>
        <w:rPr>
          <w:rFonts w:cs="Times New Roman"/>
          <w:color w:val="000000" w:themeColor="text1"/>
          <w:lang w:eastAsia="en-GB"/>
        </w:rPr>
      </w:pPr>
      <w:proofErr w:type="spellStart"/>
      <w:r w:rsidRPr="00627158">
        <w:rPr>
          <w:rFonts w:cs="Times New Roman"/>
          <w:color w:val="000000" w:themeColor="text1"/>
          <w:lang w:eastAsia="en-GB"/>
        </w:rPr>
        <w:t>MoP</w:t>
      </w:r>
      <w:proofErr w:type="spellEnd"/>
      <w:r w:rsidRPr="00627158">
        <w:rPr>
          <w:rFonts w:cs="Times New Roman"/>
          <w:color w:val="000000" w:themeColor="text1"/>
          <w:lang w:eastAsia="en-GB"/>
        </w:rPr>
        <w:t xml:space="preserve"> has been tending grass verge at Tyndale Close/</w:t>
      </w:r>
      <w:proofErr w:type="spellStart"/>
      <w:r w:rsidRPr="00627158">
        <w:rPr>
          <w:rFonts w:cs="Times New Roman"/>
          <w:color w:val="000000" w:themeColor="text1"/>
          <w:lang w:eastAsia="en-GB"/>
        </w:rPr>
        <w:t>Barrs</w:t>
      </w:r>
      <w:proofErr w:type="spellEnd"/>
      <w:r w:rsidRPr="00627158">
        <w:rPr>
          <w:rFonts w:cs="Times New Roman"/>
          <w:color w:val="000000" w:themeColor="text1"/>
          <w:lang w:eastAsia="en-GB"/>
        </w:rPr>
        <w:t xml:space="preserve"> Lane and has also planted and maintained the fruit trees.  </w:t>
      </w:r>
      <w:proofErr w:type="spellStart"/>
      <w:r w:rsidRPr="00627158">
        <w:rPr>
          <w:rFonts w:cs="Times New Roman"/>
          <w:color w:val="000000" w:themeColor="text1"/>
          <w:lang w:eastAsia="en-GB"/>
        </w:rPr>
        <w:t>MoP</w:t>
      </w:r>
      <w:proofErr w:type="spellEnd"/>
      <w:r w:rsidRPr="00627158">
        <w:rPr>
          <w:rFonts w:cs="Times New Roman"/>
          <w:color w:val="000000" w:themeColor="text1"/>
          <w:lang w:eastAsia="en-GB"/>
        </w:rPr>
        <w:t xml:space="preserve"> is moving away and </w:t>
      </w:r>
      <w:r w:rsidR="0032512A" w:rsidRPr="00627158">
        <w:rPr>
          <w:rFonts w:cs="Times New Roman"/>
          <w:color w:val="000000" w:themeColor="text1"/>
          <w:lang w:eastAsia="en-GB"/>
        </w:rPr>
        <w:t xml:space="preserve">would like to </w:t>
      </w:r>
      <w:r w:rsidRPr="00627158">
        <w:rPr>
          <w:rFonts w:cs="Times New Roman"/>
          <w:color w:val="000000" w:themeColor="text1"/>
          <w:lang w:eastAsia="en-GB"/>
        </w:rPr>
        <w:t>handover</w:t>
      </w:r>
      <w:r w:rsidR="0032512A" w:rsidRPr="00627158">
        <w:rPr>
          <w:rFonts w:cs="Times New Roman"/>
          <w:color w:val="000000" w:themeColor="text1"/>
          <w:lang w:eastAsia="en-GB"/>
        </w:rPr>
        <w:t xml:space="preserve"> </w:t>
      </w:r>
      <w:r w:rsidRPr="00627158">
        <w:rPr>
          <w:rFonts w:cs="Times New Roman"/>
          <w:color w:val="000000" w:themeColor="text1"/>
          <w:lang w:eastAsia="en-GB"/>
        </w:rPr>
        <w:t xml:space="preserve">responsibility of the maintenance to the PC.  </w:t>
      </w:r>
      <w:proofErr w:type="spellStart"/>
      <w:r w:rsidRPr="00627158">
        <w:rPr>
          <w:rFonts w:cs="Times New Roman"/>
          <w:color w:val="000000" w:themeColor="text1"/>
          <w:lang w:eastAsia="en-GB"/>
        </w:rPr>
        <w:t>Cllrs</w:t>
      </w:r>
      <w:proofErr w:type="spellEnd"/>
      <w:r w:rsidRPr="00627158">
        <w:rPr>
          <w:rFonts w:cs="Times New Roman"/>
          <w:color w:val="000000" w:themeColor="text1"/>
          <w:lang w:eastAsia="en-GB"/>
        </w:rPr>
        <w:t xml:space="preserve"> discussed the location and the history of the maintenance and pathways.  It was agreed by all that </w:t>
      </w:r>
      <w:proofErr w:type="spellStart"/>
      <w:r w:rsidRPr="00627158">
        <w:rPr>
          <w:rFonts w:cs="Times New Roman"/>
          <w:color w:val="000000" w:themeColor="text1"/>
          <w:lang w:eastAsia="en-GB"/>
        </w:rPr>
        <w:t>MoP</w:t>
      </w:r>
      <w:proofErr w:type="spellEnd"/>
      <w:r w:rsidRPr="00627158">
        <w:rPr>
          <w:rFonts w:cs="Times New Roman"/>
          <w:color w:val="000000" w:themeColor="text1"/>
          <w:lang w:eastAsia="en-GB"/>
        </w:rPr>
        <w:t xml:space="preserve"> would write to SDC to request that they maintain the fruit trees and grass verge.  Cllr Braun to send details to </w:t>
      </w:r>
      <w:proofErr w:type="spellStart"/>
      <w:r w:rsidRPr="00627158">
        <w:rPr>
          <w:rFonts w:cs="Times New Roman"/>
          <w:color w:val="000000" w:themeColor="text1"/>
          <w:lang w:eastAsia="en-GB"/>
        </w:rPr>
        <w:t>MoP</w:t>
      </w:r>
      <w:proofErr w:type="spellEnd"/>
      <w:r w:rsidRPr="00627158">
        <w:rPr>
          <w:rFonts w:cs="Times New Roman"/>
          <w:color w:val="000000" w:themeColor="text1"/>
          <w:lang w:eastAsia="en-GB"/>
        </w:rPr>
        <w:t xml:space="preserve"> of appropriate SDC contact. Clerk to be copied in on comm</w:t>
      </w:r>
      <w:r w:rsidR="00DD4F61" w:rsidRPr="00627158">
        <w:rPr>
          <w:rFonts w:cs="Times New Roman"/>
          <w:color w:val="000000" w:themeColor="text1"/>
          <w:lang w:eastAsia="en-GB"/>
        </w:rPr>
        <w:t>unication</w:t>
      </w:r>
      <w:r w:rsidRPr="00627158">
        <w:rPr>
          <w:rFonts w:cs="Times New Roman"/>
          <w:color w:val="000000" w:themeColor="text1"/>
          <w:lang w:eastAsia="en-GB"/>
        </w:rPr>
        <w:t>s in order to keep PC updated</w:t>
      </w:r>
      <w:r w:rsidR="00936697" w:rsidRPr="00627158">
        <w:rPr>
          <w:rFonts w:cs="Times New Roman"/>
          <w:color w:val="000000" w:themeColor="text1"/>
          <w:lang w:eastAsia="en-GB"/>
        </w:rPr>
        <w:t>.</w:t>
      </w:r>
      <w:r w:rsidR="007A5498">
        <w:rPr>
          <w:rFonts w:cs="Times New Roman"/>
          <w:color w:val="000000" w:themeColor="text1"/>
          <w:lang w:eastAsia="en-GB"/>
        </w:rPr>
        <w:t xml:space="preserve"> It was also noted that Cllr Braun would discuss with SDC concerns over length of time taken to occupy vacant properties.</w:t>
      </w:r>
    </w:p>
    <w:p w:rsidR="0032512A" w:rsidRPr="00627158" w:rsidRDefault="00DD4F61" w:rsidP="003369C6">
      <w:pPr>
        <w:pStyle w:val="NoSpacing"/>
        <w:numPr>
          <w:ilvl w:val="0"/>
          <w:numId w:val="43"/>
        </w:numPr>
        <w:rPr>
          <w:rFonts w:cs="Times New Roman"/>
          <w:color w:val="000000" w:themeColor="text1"/>
          <w:lang w:eastAsia="en-GB"/>
        </w:rPr>
      </w:pPr>
      <w:proofErr w:type="spellStart"/>
      <w:r w:rsidRPr="00627158">
        <w:rPr>
          <w:rFonts w:cs="Times New Roman"/>
          <w:color w:val="000000" w:themeColor="text1"/>
          <w:lang w:eastAsia="en-GB"/>
        </w:rPr>
        <w:t>C</w:t>
      </w:r>
      <w:r w:rsidR="005F248A" w:rsidRPr="00627158">
        <w:rPr>
          <w:rFonts w:cs="Times New Roman"/>
          <w:color w:val="000000" w:themeColor="text1"/>
          <w:lang w:eastAsia="en-GB"/>
        </w:rPr>
        <w:t>llrs</w:t>
      </w:r>
      <w:proofErr w:type="spellEnd"/>
      <w:r w:rsidRPr="00627158">
        <w:rPr>
          <w:rFonts w:cs="Times New Roman"/>
          <w:color w:val="000000" w:themeColor="text1"/>
          <w:lang w:eastAsia="en-GB"/>
        </w:rPr>
        <w:t xml:space="preserve"> felt that it was appropriate to raise at this point in the meeting a concern recently</w:t>
      </w:r>
      <w:r w:rsidR="005F248A" w:rsidRPr="00627158">
        <w:rPr>
          <w:rFonts w:cs="Times New Roman"/>
          <w:color w:val="000000" w:themeColor="text1"/>
          <w:lang w:eastAsia="en-GB"/>
        </w:rPr>
        <w:t xml:space="preserve"> discussed </w:t>
      </w:r>
      <w:r w:rsidRPr="00627158">
        <w:rPr>
          <w:rFonts w:cs="Times New Roman"/>
          <w:color w:val="000000" w:themeColor="text1"/>
          <w:lang w:eastAsia="en-GB"/>
        </w:rPr>
        <w:t>by numerous residents</w:t>
      </w:r>
      <w:r w:rsidR="005F248A" w:rsidRPr="00627158">
        <w:rPr>
          <w:rFonts w:cs="Times New Roman"/>
          <w:color w:val="000000" w:themeColor="text1"/>
          <w:lang w:eastAsia="en-GB"/>
        </w:rPr>
        <w:t xml:space="preserve"> on social media</w:t>
      </w:r>
      <w:r w:rsidRPr="00627158">
        <w:rPr>
          <w:rFonts w:cs="Times New Roman"/>
          <w:color w:val="000000" w:themeColor="text1"/>
          <w:lang w:eastAsia="en-GB"/>
        </w:rPr>
        <w:t xml:space="preserve">. </w:t>
      </w:r>
      <w:r w:rsidR="005F248A" w:rsidRPr="00627158">
        <w:rPr>
          <w:rFonts w:cs="Times New Roman"/>
          <w:color w:val="000000" w:themeColor="text1"/>
          <w:lang w:eastAsia="en-GB"/>
        </w:rPr>
        <w:t xml:space="preserve"> </w:t>
      </w:r>
      <w:r w:rsidRPr="00627158">
        <w:rPr>
          <w:rFonts w:cs="Times New Roman"/>
          <w:color w:val="000000" w:themeColor="text1"/>
          <w:lang w:eastAsia="en-GB"/>
        </w:rPr>
        <w:t xml:space="preserve">There have been problems </w:t>
      </w:r>
      <w:r w:rsidR="00FD0A7A" w:rsidRPr="00627158">
        <w:rPr>
          <w:rFonts w:cs="Times New Roman"/>
          <w:color w:val="000000" w:themeColor="text1"/>
          <w:lang w:eastAsia="en-GB"/>
        </w:rPr>
        <w:t>with</w:t>
      </w:r>
      <w:r w:rsidRPr="00627158">
        <w:rPr>
          <w:rFonts w:cs="Times New Roman"/>
          <w:color w:val="000000" w:themeColor="text1"/>
          <w:lang w:eastAsia="en-GB"/>
        </w:rPr>
        <w:t xml:space="preserve"> parking, specifically near the cemetery.  The issue is predominantly </w:t>
      </w:r>
      <w:r w:rsidR="005F248A" w:rsidRPr="00627158">
        <w:rPr>
          <w:rFonts w:cs="Times New Roman"/>
          <w:color w:val="000000" w:themeColor="text1"/>
          <w:lang w:eastAsia="en-GB"/>
        </w:rPr>
        <w:t>created by visitors</w:t>
      </w:r>
      <w:r w:rsidRPr="00627158">
        <w:rPr>
          <w:rFonts w:cs="Times New Roman"/>
          <w:color w:val="000000" w:themeColor="text1"/>
          <w:lang w:eastAsia="en-GB"/>
        </w:rPr>
        <w:t xml:space="preserve"> to</w:t>
      </w:r>
      <w:r w:rsidR="005F248A" w:rsidRPr="00627158">
        <w:rPr>
          <w:rFonts w:cs="Times New Roman"/>
          <w:color w:val="000000" w:themeColor="text1"/>
          <w:lang w:eastAsia="en-GB"/>
        </w:rPr>
        <w:t xml:space="preserve"> the knoll.  Cllr made a suggestion that PC co</w:t>
      </w:r>
      <w:r w:rsidR="003369C6" w:rsidRPr="00627158">
        <w:rPr>
          <w:rFonts w:cs="Times New Roman"/>
          <w:color w:val="000000" w:themeColor="text1"/>
          <w:lang w:eastAsia="en-GB"/>
        </w:rPr>
        <w:t>uld encourage a community group to look into potential parking solutions. Clerk to add to future agenda.</w:t>
      </w:r>
    </w:p>
    <w:p w:rsidR="00B62082" w:rsidRPr="00627158" w:rsidRDefault="00B62082" w:rsidP="00B62082">
      <w:pPr>
        <w:pStyle w:val="NoSpacing"/>
        <w:ind w:left="720"/>
        <w:rPr>
          <w:rFonts w:cs="Times New Roman"/>
          <w:color w:val="000000" w:themeColor="text1"/>
          <w:lang w:eastAsia="en-GB"/>
        </w:rPr>
      </w:pPr>
    </w:p>
    <w:p w:rsidR="00750D48" w:rsidRPr="00627158" w:rsidRDefault="006C6207" w:rsidP="00750D48">
      <w:pPr>
        <w:pStyle w:val="NoSpacing"/>
        <w:numPr>
          <w:ilvl w:val="0"/>
          <w:numId w:val="23"/>
        </w:numPr>
        <w:rPr>
          <w:i/>
          <w:color w:val="7F7F7F" w:themeColor="text1" w:themeTint="80"/>
          <w:lang w:eastAsia="en-GB"/>
        </w:rPr>
      </w:pPr>
      <w:r w:rsidRPr="00627158">
        <w:rPr>
          <w:i/>
          <w:color w:val="7F7F7F" w:themeColor="text1" w:themeTint="80"/>
          <w:lang w:eastAsia="en-GB"/>
        </w:rPr>
        <w:t>To consider and c</w:t>
      </w:r>
      <w:r w:rsidR="007D7E4C" w:rsidRPr="00627158">
        <w:rPr>
          <w:i/>
          <w:color w:val="7F7F7F" w:themeColor="text1" w:themeTint="80"/>
          <w:lang w:eastAsia="en-GB"/>
        </w:rPr>
        <w:t>omment upon the fo</w:t>
      </w:r>
      <w:r w:rsidRPr="00627158">
        <w:rPr>
          <w:i/>
          <w:color w:val="7F7F7F" w:themeColor="text1" w:themeTint="80"/>
          <w:lang w:eastAsia="en-GB"/>
        </w:rPr>
        <w:t>llowing planning a</w:t>
      </w:r>
      <w:r w:rsidR="007D7E4C" w:rsidRPr="00627158">
        <w:rPr>
          <w:i/>
          <w:color w:val="7F7F7F" w:themeColor="text1" w:themeTint="80"/>
          <w:lang w:eastAsia="en-GB"/>
        </w:rPr>
        <w:t>pplication</w:t>
      </w:r>
      <w:r w:rsidR="00F52E47" w:rsidRPr="00627158">
        <w:rPr>
          <w:i/>
          <w:color w:val="7F7F7F" w:themeColor="text1" w:themeTint="80"/>
          <w:lang w:eastAsia="en-GB"/>
        </w:rPr>
        <w:t>(</w:t>
      </w:r>
      <w:r w:rsidR="007D7E4C" w:rsidRPr="00627158">
        <w:rPr>
          <w:i/>
          <w:color w:val="7F7F7F" w:themeColor="text1" w:themeTint="80"/>
          <w:lang w:eastAsia="en-GB"/>
        </w:rPr>
        <w:t>s</w:t>
      </w:r>
      <w:r w:rsidR="00F52E47" w:rsidRPr="00627158">
        <w:rPr>
          <w:i/>
          <w:color w:val="7F7F7F" w:themeColor="text1" w:themeTint="80"/>
          <w:lang w:eastAsia="en-GB"/>
        </w:rPr>
        <w:t>)</w:t>
      </w:r>
      <w:r w:rsidRPr="00627158">
        <w:rPr>
          <w:i/>
          <w:color w:val="7F7F7F" w:themeColor="text1" w:themeTint="80"/>
          <w:lang w:eastAsia="en-GB"/>
        </w:rPr>
        <w:t xml:space="preserve"> / a</w:t>
      </w:r>
      <w:r w:rsidR="00EF2048" w:rsidRPr="00627158">
        <w:rPr>
          <w:i/>
          <w:color w:val="7F7F7F" w:themeColor="text1" w:themeTint="80"/>
          <w:lang w:eastAsia="en-GB"/>
        </w:rPr>
        <w:t>ppeal(s)</w:t>
      </w:r>
      <w:r w:rsidR="007D7E4C" w:rsidRPr="00627158">
        <w:rPr>
          <w:i/>
          <w:color w:val="7F7F7F" w:themeColor="text1" w:themeTint="80"/>
          <w:lang w:eastAsia="en-GB"/>
        </w:rPr>
        <w:t>:</w:t>
      </w:r>
    </w:p>
    <w:p w:rsidR="005F248A" w:rsidRPr="00627158" w:rsidRDefault="00750D48" w:rsidP="005F248A">
      <w:pPr>
        <w:pStyle w:val="NoSpacing"/>
        <w:numPr>
          <w:ilvl w:val="0"/>
          <w:numId w:val="40"/>
        </w:numPr>
        <w:rPr>
          <w:rStyle w:val="address"/>
          <w:i/>
          <w:color w:val="7F7F7F" w:themeColor="text1" w:themeTint="80"/>
          <w:lang w:eastAsia="en-GB"/>
        </w:rPr>
      </w:pPr>
      <w:r w:rsidRPr="00627158">
        <w:rPr>
          <w:rStyle w:val="casenumber"/>
          <w:rFonts w:cs="Arial"/>
          <w:i/>
          <w:color w:val="7F7F7F" w:themeColor="text1" w:themeTint="80"/>
          <w:shd w:val="clear" w:color="auto" w:fill="FFFFFF"/>
        </w:rPr>
        <w:t>S.20/2557/FUL </w:t>
      </w:r>
      <w:r w:rsidRPr="00627158">
        <w:rPr>
          <w:rStyle w:val="divider1"/>
          <w:rFonts w:cs="Arial"/>
          <w:i/>
          <w:color w:val="7F7F7F" w:themeColor="text1" w:themeTint="80"/>
          <w:shd w:val="clear" w:color="auto" w:fill="FFFFFF"/>
        </w:rPr>
        <w:t>|</w:t>
      </w:r>
      <w:r w:rsidRPr="00627158">
        <w:rPr>
          <w:rFonts w:cs="Arial"/>
          <w:i/>
          <w:color w:val="7F7F7F" w:themeColor="text1" w:themeTint="80"/>
          <w:shd w:val="clear" w:color="auto" w:fill="FFFFFF"/>
        </w:rPr>
        <w:t> </w:t>
      </w:r>
      <w:r w:rsidRPr="00627158">
        <w:rPr>
          <w:rStyle w:val="description"/>
          <w:rFonts w:cs="Arial"/>
          <w:i/>
          <w:color w:val="7F7F7F" w:themeColor="text1" w:themeTint="80"/>
          <w:shd w:val="clear" w:color="auto" w:fill="FFFFFF"/>
        </w:rPr>
        <w:t>Retrospective consent for works to existing vehicle access, extension to access track and erection of agricultural building. </w:t>
      </w:r>
      <w:r w:rsidRPr="00627158">
        <w:rPr>
          <w:rStyle w:val="divider2"/>
          <w:rFonts w:cs="Arial"/>
          <w:i/>
          <w:color w:val="7F7F7F" w:themeColor="text1" w:themeTint="80"/>
          <w:shd w:val="clear" w:color="auto" w:fill="FFFFFF"/>
        </w:rPr>
        <w:t>|</w:t>
      </w:r>
      <w:r w:rsidRPr="00627158">
        <w:rPr>
          <w:rFonts w:cs="Arial"/>
          <w:i/>
          <w:color w:val="7F7F7F" w:themeColor="text1" w:themeTint="80"/>
          <w:shd w:val="clear" w:color="auto" w:fill="FFFFFF"/>
        </w:rPr>
        <w:t> </w:t>
      </w:r>
      <w:r w:rsidRPr="00627158">
        <w:rPr>
          <w:rStyle w:val="address"/>
          <w:rFonts w:cs="Arial"/>
          <w:i/>
          <w:color w:val="7F7F7F" w:themeColor="text1" w:themeTint="80"/>
          <w:shd w:val="clear" w:color="auto" w:fill="FFFFFF"/>
        </w:rPr>
        <w:t xml:space="preserve">Hunts Court </w:t>
      </w:r>
      <w:proofErr w:type="spellStart"/>
      <w:r w:rsidRPr="00627158">
        <w:rPr>
          <w:rStyle w:val="address"/>
          <w:rFonts w:cs="Arial"/>
          <w:i/>
          <w:color w:val="7F7F7F" w:themeColor="text1" w:themeTint="80"/>
          <w:shd w:val="clear" w:color="auto" w:fill="FFFFFF"/>
        </w:rPr>
        <w:t>Forthay</w:t>
      </w:r>
      <w:proofErr w:type="spellEnd"/>
      <w:r w:rsidRPr="00627158">
        <w:rPr>
          <w:rStyle w:val="address"/>
          <w:rFonts w:cs="Arial"/>
          <w:i/>
          <w:color w:val="7F7F7F" w:themeColor="text1" w:themeTint="80"/>
          <w:shd w:val="clear" w:color="auto" w:fill="FFFFFF"/>
        </w:rPr>
        <w:t xml:space="preserve"> North Nibley Dursley Gloucestershire GL11 6DZ</w:t>
      </w:r>
    </w:p>
    <w:p w:rsidR="005F248A" w:rsidRPr="00627158" w:rsidRDefault="00EC5E81" w:rsidP="00FD0A7A">
      <w:pPr>
        <w:pStyle w:val="NoSpacing"/>
        <w:ind w:left="720"/>
        <w:rPr>
          <w:rStyle w:val="address"/>
          <w:color w:val="000000" w:themeColor="text1"/>
          <w:lang w:eastAsia="en-GB"/>
        </w:rPr>
      </w:pPr>
      <w:r w:rsidRPr="00627158">
        <w:rPr>
          <w:color w:val="000000" w:themeColor="text1"/>
          <w:lang w:eastAsia="en-GB"/>
        </w:rPr>
        <w:t xml:space="preserve">The Parish Council noted  that the alignment of the access shown on the plans has now been amended to avoid the public footpath and moved away from the boundary with the planning pods area which overcomes previous concerns. It was agreed to comment that if Stroud are minded to approve the application a condition should be attached that the access should not be used in connection with the </w:t>
      </w:r>
      <w:proofErr w:type="spellStart"/>
      <w:r w:rsidRPr="00627158">
        <w:rPr>
          <w:color w:val="000000" w:themeColor="text1"/>
          <w:lang w:eastAsia="en-GB"/>
        </w:rPr>
        <w:t>glamping</w:t>
      </w:r>
      <w:proofErr w:type="spellEnd"/>
      <w:r w:rsidRPr="00627158">
        <w:rPr>
          <w:color w:val="000000" w:themeColor="text1"/>
          <w:lang w:eastAsia="en-GB"/>
        </w:rPr>
        <w:t xml:space="preserve"> pods business which has its own approved access to the north using the existing drive into Hunts Court</w:t>
      </w:r>
    </w:p>
    <w:p w:rsidR="00750D48" w:rsidRPr="00627158" w:rsidRDefault="00750D48" w:rsidP="00750D48">
      <w:pPr>
        <w:pStyle w:val="NoSpacing"/>
        <w:ind w:left="1440"/>
        <w:rPr>
          <w:i/>
          <w:color w:val="000000" w:themeColor="text1"/>
          <w:lang w:eastAsia="en-GB"/>
        </w:rPr>
      </w:pPr>
    </w:p>
    <w:p w:rsidR="003C2C42" w:rsidRPr="00627158" w:rsidRDefault="003C2C42" w:rsidP="00AD0076">
      <w:pPr>
        <w:pStyle w:val="NoSpacing"/>
        <w:numPr>
          <w:ilvl w:val="0"/>
          <w:numId w:val="23"/>
        </w:numPr>
        <w:rPr>
          <w:i/>
          <w:color w:val="7F7F7F" w:themeColor="text1" w:themeTint="80"/>
          <w:lang w:eastAsia="en-GB"/>
        </w:rPr>
      </w:pPr>
      <w:r w:rsidRPr="00627158">
        <w:rPr>
          <w:i/>
          <w:color w:val="7F7F7F" w:themeColor="text1" w:themeTint="80"/>
          <w:lang w:eastAsia="en-GB"/>
        </w:rPr>
        <w:t>To note the submission of the following planning appeals:</w:t>
      </w:r>
    </w:p>
    <w:p w:rsidR="003C2C42" w:rsidRPr="00627158" w:rsidRDefault="003C2C42" w:rsidP="003C2C42">
      <w:pPr>
        <w:pStyle w:val="NoSpacing"/>
        <w:numPr>
          <w:ilvl w:val="0"/>
          <w:numId w:val="41"/>
        </w:numPr>
        <w:rPr>
          <w:rStyle w:val="address"/>
          <w:i/>
          <w:color w:val="7F7F7F" w:themeColor="text1" w:themeTint="80"/>
          <w:lang w:eastAsia="en-GB"/>
        </w:rPr>
      </w:pPr>
      <w:r w:rsidRPr="00627158">
        <w:rPr>
          <w:rStyle w:val="casenumber"/>
          <w:rFonts w:cs="Arial"/>
          <w:i/>
          <w:color w:val="7F7F7F" w:themeColor="text1" w:themeTint="80"/>
          <w:shd w:val="clear" w:color="auto" w:fill="FFFFFF"/>
        </w:rPr>
        <w:t>S.20/058/APPREF </w:t>
      </w:r>
      <w:r w:rsidRPr="00627158">
        <w:rPr>
          <w:rStyle w:val="divider1"/>
          <w:rFonts w:cs="Arial"/>
          <w:i/>
          <w:color w:val="7F7F7F" w:themeColor="text1" w:themeTint="80"/>
          <w:shd w:val="clear" w:color="auto" w:fill="FFFFFF"/>
        </w:rPr>
        <w:t>|</w:t>
      </w:r>
      <w:r w:rsidRPr="00627158">
        <w:rPr>
          <w:rFonts w:cs="Arial"/>
          <w:i/>
          <w:color w:val="7F7F7F" w:themeColor="text1" w:themeTint="80"/>
          <w:shd w:val="clear" w:color="auto" w:fill="FFFFFF"/>
        </w:rPr>
        <w:t> </w:t>
      </w:r>
      <w:r w:rsidRPr="00627158">
        <w:rPr>
          <w:rStyle w:val="description"/>
          <w:rFonts w:cs="Arial"/>
          <w:i/>
          <w:color w:val="7F7F7F" w:themeColor="text1" w:themeTint="80"/>
          <w:shd w:val="clear" w:color="auto" w:fill="FFFFFF"/>
        </w:rPr>
        <w:t>Re-submission of the application S.19/0701/FUL - Demolition of a disused building and erection of two buildings to create a live/work unit. </w:t>
      </w:r>
      <w:r w:rsidRPr="00627158">
        <w:rPr>
          <w:rStyle w:val="divider2"/>
          <w:rFonts w:cs="Arial"/>
          <w:i/>
          <w:color w:val="7F7F7F" w:themeColor="text1" w:themeTint="80"/>
          <w:shd w:val="clear" w:color="auto" w:fill="FFFFFF"/>
        </w:rPr>
        <w:t>|</w:t>
      </w:r>
      <w:r w:rsidRPr="00627158">
        <w:rPr>
          <w:rFonts w:cs="Arial"/>
          <w:i/>
          <w:color w:val="7F7F7F" w:themeColor="text1" w:themeTint="80"/>
          <w:shd w:val="clear" w:color="auto" w:fill="FFFFFF"/>
        </w:rPr>
        <w:t> </w:t>
      </w:r>
      <w:r w:rsidRPr="00627158">
        <w:rPr>
          <w:rStyle w:val="address"/>
          <w:rFonts w:cs="Arial"/>
          <w:i/>
          <w:color w:val="7F7F7F" w:themeColor="text1" w:themeTint="80"/>
          <w:shd w:val="clear" w:color="auto" w:fill="FFFFFF"/>
        </w:rPr>
        <w:t xml:space="preserve">Land East Of </w:t>
      </w:r>
      <w:proofErr w:type="spellStart"/>
      <w:r w:rsidRPr="00627158">
        <w:rPr>
          <w:rStyle w:val="address"/>
          <w:rFonts w:cs="Arial"/>
          <w:i/>
          <w:color w:val="7F7F7F" w:themeColor="text1" w:themeTint="80"/>
          <w:shd w:val="clear" w:color="auto" w:fill="FFFFFF"/>
        </w:rPr>
        <w:t>Stumpwell</w:t>
      </w:r>
      <w:proofErr w:type="spellEnd"/>
      <w:r w:rsidRPr="00627158">
        <w:rPr>
          <w:rStyle w:val="address"/>
          <w:rFonts w:cs="Arial"/>
          <w:i/>
          <w:color w:val="7F7F7F" w:themeColor="text1" w:themeTint="80"/>
          <w:shd w:val="clear" w:color="auto" w:fill="FFFFFF"/>
        </w:rPr>
        <w:t xml:space="preserve"> Lane </w:t>
      </w:r>
      <w:proofErr w:type="spellStart"/>
      <w:r w:rsidRPr="00627158">
        <w:rPr>
          <w:rStyle w:val="address"/>
          <w:rFonts w:cs="Arial"/>
          <w:i/>
          <w:color w:val="7F7F7F" w:themeColor="text1" w:themeTint="80"/>
          <w:shd w:val="clear" w:color="auto" w:fill="FFFFFF"/>
        </w:rPr>
        <w:t>Southend</w:t>
      </w:r>
      <w:proofErr w:type="spellEnd"/>
      <w:r w:rsidRPr="00627158">
        <w:rPr>
          <w:rStyle w:val="address"/>
          <w:rFonts w:cs="Arial"/>
          <w:i/>
          <w:color w:val="7F7F7F" w:themeColor="text1" w:themeTint="80"/>
          <w:shd w:val="clear" w:color="auto" w:fill="FFFFFF"/>
        </w:rPr>
        <w:t xml:space="preserve"> Wotton-Under-Edge Gloucestershire</w:t>
      </w:r>
    </w:p>
    <w:p w:rsidR="003C2C42" w:rsidRPr="00627158" w:rsidRDefault="003C2C42" w:rsidP="003C2C42">
      <w:pPr>
        <w:pStyle w:val="NoSpacing"/>
        <w:numPr>
          <w:ilvl w:val="0"/>
          <w:numId w:val="41"/>
        </w:numPr>
        <w:rPr>
          <w:rStyle w:val="address"/>
          <w:rFonts w:cs="Arial"/>
          <w:i/>
          <w:color w:val="7F7F7F" w:themeColor="text1" w:themeTint="80"/>
          <w:lang w:eastAsia="en-GB"/>
        </w:rPr>
      </w:pPr>
      <w:r w:rsidRPr="00627158">
        <w:rPr>
          <w:rFonts w:cs="Arial"/>
          <w:i/>
          <w:color w:val="7F7F7F" w:themeColor="text1" w:themeTint="80"/>
          <w:lang w:eastAsia="en-GB"/>
        </w:rPr>
        <w:t>Land opposite the New Inn Waterley Bottom . Appeal against non determination of prior approval application S.20/0801/AGR for agricultural barn.</w:t>
      </w:r>
    </w:p>
    <w:p w:rsidR="003C2C42" w:rsidRPr="00627158" w:rsidRDefault="00886B83" w:rsidP="00FD0A7A">
      <w:pPr>
        <w:pStyle w:val="NoSpacing"/>
        <w:ind w:left="720"/>
        <w:rPr>
          <w:color w:val="000000" w:themeColor="text1"/>
          <w:lang w:eastAsia="en-GB"/>
        </w:rPr>
      </w:pPr>
      <w:r w:rsidRPr="00627158">
        <w:rPr>
          <w:color w:val="000000" w:themeColor="text1"/>
          <w:lang w:eastAsia="en-GB"/>
        </w:rPr>
        <w:t>Items noted</w:t>
      </w:r>
    </w:p>
    <w:p w:rsidR="003C2C42" w:rsidRPr="00627158" w:rsidRDefault="003C2C42" w:rsidP="003C2C42">
      <w:pPr>
        <w:pStyle w:val="NoSpacing"/>
        <w:ind w:left="720"/>
        <w:rPr>
          <w:i/>
          <w:color w:val="000000" w:themeColor="text1"/>
          <w:lang w:eastAsia="en-GB"/>
        </w:rPr>
      </w:pPr>
    </w:p>
    <w:p w:rsidR="00AD0076" w:rsidRPr="00627158" w:rsidRDefault="006B1D70" w:rsidP="00AD0076">
      <w:pPr>
        <w:pStyle w:val="NoSpacing"/>
        <w:numPr>
          <w:ilvl w:val="0"/>
          <w:numId w:val="23"/>
        </w:numPr>
        <w:rPr>
          <w:i/>
          <w:color w:val="7F7F7F" w:themeColor="text1" w:themeTint="80"/>
          <w:lang w:eastAsia="en-GB"/>
        </w:rPr>
      </w:pPr>
      <w:r w:rsidRPr="00627158">
        <w:rPr>
          <w:i/>
          <w:color w:val="7F7F7F" w:themeColor="text1" w:themeTint="80"/>
          <w:lang w:eastAsia="en-GB"/>
        </w:rPr>
        <w:t>T</w:t>
      </w:r>
      <w:r w:rsidR="006C6207" w:rsidRPr="00627158">
        <w:rPr>
          <w:i/>
          <w:color w:val="7F7F7F" w:themeColor="text1" w:themeTint="80"/>
          <w:lang w:eastAsia="en-GB"/>
        </w:rPr>
        <w:t>he c</w:t>
      </w:r>
      <w:r w:rsidR="008C6332" w:rsidRPr="00627158">
        <w:rPr>
          <w:i/>
          <w:color w:val="7F7F7F" w:themeColor="text1" w:themeTint="80"/>
          <w:lang w:eastAsia="en-GB"/>
        </w:rPr>
        <w:t xml:space="preserve">ouncil to </w:t>
      </w:r>
      <w:r w:rsidRPr="00627158">
        <w:rPr>
          <w:i/>
          <w:color w:val="7F7F7F" w:themeColor="text1" w:themeTint="80"/>
          <w:lang w:eastAsia="en-GB"/>
        </w:rPr>
        <w:t>note</w:t>
      </w:r>
      <w:r w:rsidR="008C6332" w:rsidRPr="00627158">
        <w:rPr>
          <w:i/>
          <w:color w:val="7F7F7F" w:themeColor="text1" w:themeTint="80"/>
          <w:lang w:eastAsia="en-GB"/>
        </w:rPr>
        <w:t xml:space="preserve"> the following</w:t>
      </w:r>
      <w:r w:rsidR="006C6207" w:rsidRPr="00627158">
        <w:rPr>
          <w:i/>
          <w:color w:val="7F7F7F" w:themeColor="text1" w:themeTint="80"/>
          <w:lang w:eastAsia="en-GB"/>
        </w:rPr>
        <w:t xml:space="preserve"> p</w:t>
      </w:r>
      <w:r w:rsidRPr="00627158">
        <w:rPr>
          <w:i/>
          <w:color w:val="7F7F7F" w:themeColor="text1" w:themeTint="80"/>
          <w:lang w:eastAsia="en-GB"/>
        </w:rPr>
        <w:t xml:space="preserve">lanning </w:t>
      </w:r>
      <w:r w:rsidR="006C6207" w:rsidRPr="00627158">
        <w:rPr>
          <w:i/>
          <w:color w:val="7F7F7F" w:themeColor="text1" w:themeTint="80"/>
          <w:lang w:eastAsia="en-GB"/>
        </w:rPr>
        <w:t>a</w:t>
      </w:r>
      <w:r w:rsidR="008C6332" w:rsidRPr="00627158">
        <w:rPr>
          <w:i/>
          <w:color w:val="7F7F7F" w:themeColor="text1" w:themeTint="80"/>
          <w:lang w:eastAsia="en-GB"/>
        </w:rPr>
        <w:t xml:space="preserve">pplication </w:t>
      </w:r>
      <w:r w:rsidR="002E4CE2" w:rsidRPr="00627158">
        <w:rPr>
          <w:i/>
          <w:color w:val="7F7F7F" w:themeColor="text1" w:themeTint="80"/>
          <w:lang w:eastAsia="en-GB"/>
        </w:rPr>
        <w:t xml:space="preserve">/ </w:t>
      </w:r>
      <w:r w:rsidR="006B722A" w:rsidRPr="00627158">
        <w:rPr>
          <w:i/>
          <w:color w:val="7F7F7F" w:themeColor="text1" w:themeTint="80"/>
          <w:lang w:eastAsia="en-GB"/>
        </w:rPr>
        <w:t xml:space="preserve">appeal / </w:t>
      </w:r>
      <w:r w:rsidR="002E4CE2" w:rsidRPr="00627158">
        <w:rPr>
          <w:i/>
          <w:color w:val="7F7F7F" w:themeColor="text1" w:themeTint="80"/>
          <w:lang w:eastAsia="en-GB"/>
        </w:rPr>
        <w:t xml:space="preserve">enforcement </w:t>
      </w:r>
      <w:r w:rsidR="006C6207" w:rsidRPr="00627158">
        <w:rPr>
          <w:i/>
          <w:color w:val="7F7F7F" w:themeColor="text1" w:themeTint="80"/>
          <w:lang w:eastAsia="en-GB"/>
        </w:rPr>
        <w:t>d</w:t>
      </w:r>
      <w:r w:rsidRPr="00627158">
        <w:rPr>
          <w:i/>
          <w:color w:val="7F7F7F" w:themeColor="text1" w:themeTint="80"/>
          <w:lang w:eastAsia="en-GB"/>
        </w:rPr>
        <w:t>ecision(s)</w:t>
      </w:r>
    </w:p>
    <w:p w:rsidR="006B722A" w:rsidRPr="00627158" w:rsidRDefault="00AD0076" w:rsidP="006B722A">
      <w:pPr>
        <w:pStyle w:val="NoSpacing"/>
        <w:numPr>
          <w:ilvl w:val="0"/>
          <w:numId w:val="38"/>
        </w:numPr>
        <w:rPr>
          <w:rStyle w:val="address"/>
          <w:i/>
          <w:color w:val="7F7F7F" w:themeColor="text1" w:themeTint="80"/>
          <w:lang w:eastAsia="en-GB"/>
        </w:rPr>
      </w:pPr>
      <w:r w:rsidRPr="00627158">
        <w:rPr>
          <w:rStyle w:val="casenumber"/>
          <w:rFonts w:cs="Arial"/>
          <w:i/>
          <w:color w:val="7F7F7F" w:themeColor="text1" w:themeTint="80"/>
          <w:shd w:val="clear" w:color="auto" w:fill="FFFFFF"/>
        </w:rPr>
        <w:t>S.20/2318/HHOLD </w:t>
      </w:r>
      <w:r w:rsidRPr="00627158">
        <w:rPr>
          <w:rStyle w:val="divider1"/>
          <w:rFonts w:cs="Arial"/>
          <w:i/>
          <w:color w:val="7F7F7F" w:themeColor="text1" w:themeTint="80"/>
          <w:shd w:val="clear" w:color="auto" w:fill="FFFFFF"/>
        </w:rPr>
        <w:t>|</w:t>
      </w:r>
      <w:r w:rsidRPr="00627158">
        <w:rPr>
          <w:rFonts w:cs="Arial"/>
          <w:i/>
          <w:color w:val="7F7F7F" w:themeColor="text1" w:themeTint="80"/>
          <w:shd w:val="clear" w:color="auto" w:fill="FFFFFF"/>
        </w:rPr>
        <w:t> </w:t>
      </w:r>
      <w:r w:rsidRPr="00627158">
        <w:rPr>
          <w:rStyle w:val="description"/>
          <w:rFonts w:cs="Arial"/>
          <w:i/>
          <w:color w:val="7F7F7F" w:themeColor="text1" w:themeTint="80"/>
          <w:shd w:val="clear" w:color="auto" w:fill="FFFFFF"/>
        </w:rPr>
        <w:t>Proposed garage. </w:t>
      </w:r>
      <w:r w:rsidRPr="00627158">
        <w:rPr>
          <w:rStyle w:val="divider2"/>
          <w:rFonts w:cs="Arial"/>
          <w:i/>
          <w:color w:val="7F7F7F" w:themeColor="text1" w:themeTint="80"/>
          <w:shd w:val="clear" w:color="auto" w:fill="FFFFFF"/>
        </w:rPr>
        <w:t>|</w:t>
      </w:r>
      <w:r w:rsidRPr="00627158">
        <w:rPr>
          <w:rFonts w:cs="Arial"/>
          <w:i/>
          <w:color w:val="7F7F7F" w:themeColor="text1" w:themeTint="80"/>
          <w:shd w:val="clear" w:color="auto" w:fill="FFFFFF"/>
        </w:rPr>
        <w:t> </w:t>
      </w:r>
      <w:r w:rsidRPr="00627158">
        <w:rPr>
          <w:rStyle w:val="address"/>
          <w:rFonts w:cs="Arial"/>
          <w:i/>
          <w:color w:val="7F7F7F" w:themeColor="text1" w:themeTint="80"/>
          <w:shd w:val="clear" w:color="auto" w:fill="FFFFFF"/>
        </w:rPr>
        <w:t xml:space="preserve">4 The Street North Nibley Dursley Gloucestershire GL11 6DW - </w:t>
      </w:r>
      <w:r w:rsidRPr="00627158">
        <w:rPr>
          <w:rStyle w:val="address"/>
          <w:rFonts w:cs="Arial"/>
          <w:b/>
          <w:i/>
          <w:color w:val="7F7F7F" w:themeColor="text1" w:themeTint="80"/>
          <w:shd w:val="clear" w:color="auto" w:fill="FFFFFF"/>
        </w:rPr>
        <w:t>Permitted</w:t>
      </w:r>
      <w:r w:rsidR="006B722A" w:rsidRPr="00627158">
        <w:rPr>
          <w:rStyle w:val="address"/>
          <w:i/>
          <w:color w:val="7F7F7F" w:themeColor="text1" w:themeTint="80"/>
          <w:lang w:eastAsia="en-GB"/>
        </w:rPr>
        <w:t xml:space="preserve"> </w:t>
      </w:r>
    </w:p>
    <w:p w:rsidR="00F002DA" w:rsidRPr="00627158" w:rsidRDefault="00F002DA" w:rsidP="006B722A">
      <w:pPr>
        <w:pStyle w:val="NoSpacing"/>
        <w:numPr>
          <w:ilvl w:val="0"/>
          <w:numId w:val="38"/>
        </w:numPr>
        <w:rPr>
          <w:rStyle w:val="address"/>
          <w:i/>
          <w:color w:val="7F7F7F" w:themeColor="text1" w:themeTint="80"/>
          <w:lang w:eastAsia="en-GB"/>
        </w:rPr>
      </w:pPr>
      <w:r w:rsidRPr="00627158">
        <w:rPr>
          <w:rStyle w:val="casenumber"/>
          <w:rFonts w:cs="Arial"/>
          <w:i/>
          <w:color w:val="7F7F7F" w:themeColor="text1" w:themeTint="80"/>
          <w:shd w:val="clear" w:color="auto" w:fill="FFFFFF"/>
        </w:rPr>
        <w:t>S.20/2379/DISCON </w:t>
      </w:r>
      <w:r w:rsidRPr="00627158">
        <w:rPr>
          <w:rStyle w:val="divider1"/>
          <w:rFonts w:cs="Arial"/>
          <w:i/>
          <w:color w:val="7F7F7F" w:themeColor="text1" w:themeTint="80"/>
          <w:shd w:val="clear" w:color="auto" w:fill="FFFFFF"/>
        </w:rPr>
        <w:t>|</w:t>
      </w:r>
      <w:r w:rsidRPr="00627158">
        <w:rPr>
          <w:rFonts w:cs="Arial"/>
          <w:i/>
          <w:color w:val="7F7F7F" w:themeColor="text1" w:themeTint="80"/>
          <w:shd w:val="clear" w:color="auto" w:fill="FFFFFF"/>
        </w:rPr>
        <w:t> </w:t>
      </w:r>
      <w:r w:rsidRPr="00627158">
        <w:rPr>
          <w:rStyle w:val="description"/>
          <w:rFonts w:cs="Arial"/>
          <w:i/>
          <w:color w:val="7F7F7F" w:themeColor="text1" w:themeTint="80"/>
          <w:shd w:val="clear" w:color="auto" w:fill="FFFFFF"/>
        </w:rPr>
        <w:t>Discharge of condition 4 (biodiversity enha</w:t>
      </w:r>
      <w:r w:rsidR="00FD0A7A" w:rsidRPr="00627158">
        <w:rPr>
          <w:rStyle w:val="description"/>
          <w:rFonts w:cs="Arial"/>
          <w:i/>
          <w:color w:val="7F7F7F" w:themeColor="text1" w:themeTint="80"/>
          <w:shd w:val="clear" w:color="auto" w:fill="FFFFFF"/>
        </w:rPr>
        <w:t>n</w:t>
      </w:r>
      <w:r w:rsidRPr="00627158">
        <w:rPr>
          <w:rStyle w:val="description"/>
          <w:rFonts w:cs="Arial"/>
          <w:i/>
          <w:color w:val="7F7F7F" w:themeColor="text1" w:themeTint="80"/>
          <w:shd w:val="clear" w:color="auto" w:fill="FFFFFF"/>
        </w:rPr>
        <w:t>cement) from the application S.20/1233/HHOLD. </w:t>
      </w:r>
      <w:r w:rsidRPr="00627158">
        <w:rPr>
          <w:rStyle w:val="divider2"/>
          <w:rFonts w:cs="Arial"/>
          <w:i/>
          <w:color w:val="7F7F7F" w:themeColor="text1" w:themeTint="80"/>
          <w:shd w:val="clear" w:color="auto" w:fill="FFFFFF"/>
        </w:rPr>
        <w:t>|</w:t>
      </w:r>
      <w:r w:rsidRPr="00627158">
        <w:rPr>
          <w:rFonts w:cs="Arial"/>
          <w:i/>
          <w:color w:val="7F7F7F" w:themeColor="text1" w:themeTint="80"/>
          <w:shd w:val="clear" w:color="auto" w:fill="FFFFFF"/>
        </w:rPr>
        <w:t> </w:t>
      </w:r>
      <w:r w:rsidRPr="00627158">
        <w:rPr>
          <w:rStyle w:val="address"/>
          <w:rFonts w:cs="Arial"/>
          <w:i/>
          <w:color w:val="7F7F7F" w:themeColor="text1" w:themeTint="80"/>
          <w:shd w:val="clear" w:color="auto" w:fill="FFFFFF"/>
        </w:rPr>
        <w:t xml:space="preserve">Purnell House Lower House Lane North Nibley Dursley Gloucestershire GL11 6DN - </w:t>
      </w:r>
      <w:r w:rsidRPr="00627158">
        <w:rPr>
          <w:rStyle w:val="address"/>
          <w:rFonts w:cs="Arial"/>
          <w:b/>
          <w:i/>
          <w:color w:val="7F7F7F" w:themeColor="text1" w:themeTint="80"/>
          <w:shd w:val="clear" w:color="auto" w:fill="FFFFFF"/>
        </w:rPr>
        <w:t>Permitted</w:t>
      </w:r>
    </w:p>
    <w:p w:rsidR="00DD4F61" w:rsidRPr="00627158" w:rsidRDefault="00A37904" w:rsidP="00DD4F61">
      <w:pPr>
        <w:pStyle w:val="NoSpacing"/>
        <w:numPr>
          <w:ilvl w:val="0"/>
          <w:numId w:val="38"/>
        </w:numPr>
        <w:rPr>
          <w:rStyle w:val="address"/>
          <w:i/>
          <w:color w:val="7F7F7F" w:themeColor="text1" w:themeTint="80"/>
          <w:lang w:eastAsia="en-GB"/>
        </w:rPr>
      </w:pPr>
      <w:r w:rsidRPr="00627158">
        <w:rPr>
          <w:rStyle w:val="casenumber"/>
          <w:rFonts w:cs="Arial"/>
          <w:i/>
          <w:color w:val="7F7F7F" w:themeColor="text1" w:themeTint="80"/>
          <w:shd w:val="clear" w:color="auto" w:fill="FFFFFF"/>
        </w:rPr>
        <w:t>S.20/044/APPREF </w:t>
      </w:r>
      <w:r w:rsidRPr="00627158">
        <w:rPr>
          <w:rStyle w:val="divider1"/>
          <w:rFonts w:cs="Arial"/>
          <w:i/>
          <w:color w:val="7F7F7F" w:themeColor="text1" w:themeTint="80"/>
          <w:shd w:val="clear" w:color="auto" w:fill="FFFFFF"/>
        </w:rPr>
        <w:t>|</w:t>
      </w:r>
      <w:r w:rsidRPr="00627158">
        <w:rPr>
          <w:rFonts w:cs="Arial"/>
          <w:i/>
          <w:color w:val="7F7F7F" w:themeColor="text1" w:themeTint="80"/>
          <w:shd w:val="clear" w:color="auto" w:fill="FFFFFF"/>
        </w:rPr>
        <w:t> </w:t>
      </w:r>
      <w:r w:rsidRPr="00627158">
        <w:rPr>
          <w:rStyle w:val="description"/>
          <w:rFonts w:cs="Arial"/>
          <w:i/>
          <w:color w:val="7F7F7F" w:themeColor="text1" w:themeTint="80"/>
          <w:shd w:val="clear" w:color="auto" w:fill="FFFFFF"/>
        </w:rPr>
        <w:t>Re-submission of withdrawn application S.19/0820/AGR - Erection of a storage shed storage (retrospective) </w:t>
      </w:r>
      <w:r w:rsidRPr="00627158">
        <w:rPr>
          <w:rStyle w:val="divider2"/>
          <w:rFonts w:cs="Arial"/>
          <w:i/>
          <w:color w:val="7F7F7F" w:themeColor="text1" w:themeTint="80"/>
          <w:shd w:val="clear" w:color="auto" w:fill="FFFFFF"/>
        </w:rPr>
        <w:t>|</w:t>
      </w:r>
      <w:r w:rsidRPr="00627158">
        <w:rPr>
          <w:rFonts w:cs="Arial"/>
          <w:i/>
          <w:color w:val="7F7F7F" w:themeColor="text1" w:themeTint="80"/>
          <w:shd w:val="clear" w:color="auto" w:fill="FFFFFF"/>
        </w:rPr>
        <w:t> </w:t>
      </w:r>
      <w:r w:rsidRPr="00627158">
        <w:rPr>
          <w:rStyle w:val="address"/>
          <w:rFonts w:cs="Arial"/>
          <w:i/>
          <w:color w:val="7F7F7F" w:themeColor="text1" w:themeTint="80"/>
          <w:shd w:val="clear" w:color="auto" w:fill="FFFFFF"/>
        </w:rPr>
        <w:t>Barn To East Of Pitt Court North Nibley Gloucestershire</w:t>
      </w:r>
      <w:r w:rsidR="006B722A" w:rsidRPr="00627158">
        <w:rPr>
          <w:rStyle w:val="address"/>
          <w:rFonts w:cs="Arial"/>
          <w:i/>
          <w:color w:val="7F7F7F" w:themeColor="text1" w:themeTint="80"/>
          <w:shd w:val="clear" w:color="auto" w:fill="FFFFFF"/>
        </w:rPr>
        <w:t xml:space="preserve"> - </w:t>
      </w:r>
      <w:r w:rsidR="006B722A" w:rsidRPr="00627158">
        <w:rPr>
          <w:rStyle w:val="address"/>
          <w:rFonts w:cs="Arial"/>
          <w:b/>
          <w:i/>
          <w:color w:val="7F7F7F" w:themeColor="text1" w:themeTint="80"/>
          <w:shd w:val="clear" w:color="auto" w:fill="FFFFFF"/>
        </w:rPr>
        <w:t>Appeal Dismissed</w:t>
      </w:r>
    </w:p>
    <w:p w:rsidR="00DD4F61" w:rsidRPr="00627158" w:rsidRDefault="00886B83" w:rsidP="00DD4F61">
      <w:pPr>
        <w:pStyle w:val="NoSpacing"/>
        <w:ind w:left="720"/>
        <w:rPr>
          <w:color w:val="000000" w:themeColor="text1"/>
          <w:lang w:eastAsia="en-GB"/>
        </w:rPr>
      </w:pPr>
      <w:r w:rsidRPr="00627158">
        <w:rPr>
          <w:rStyle w:val="address"/>
          <w:color w:val="000000" w:themeColor="text1"/>
          <w:lang w:eastAsia="en-GB"/>
        </w:rPr>
        <w:t>Items noted</w:t>
      </w:r>
    </w:p>
    <w:p w:rsidR="00185D2B" w:rsidRPr="00627158" w:rsidRDefault="00185D2B" w:rsidP="00185D2B">
      <w:pPr>
        <w:pStyle w:val="NoSpacing"/>
        <w:ind w:left="1440"/>
        <w:rPr>
          <w:i/>
          <w:color w:val="000000" w:themeColor="text1"/>
          <w:lang w:eastAsia="en-GB"/>
        </w:rPr>
      </w:pPr>
    </w:p>
    <w:p w:rsidR="006B1D70" w:rsidRPr="00627158" w:rsidRDefault="00D5535F" w:rsidP="00185D2B">
      <w:pPr>
        <w:pStyle w:val="NoSpacing"/>
        <w:numPr>
          <w:ilvl w:val="0"/>
          <w:numId w:val="23"/>
        </w:numPr>
        <w:rPr>
          <w:i/>
          <w:color w:val="7F7F7F" w:themeColor="text1" w:themeTint="80"/>
          <w:lang w:eastAsia="en-GB"/>
        </w:rPr>
      </w:pPr>
      <w:r w:rsidRPr="00627158">
        <w:rPr>
          <w:i/>
          <w:color w:val="7F7F7F" w:themeColor="text1" w:themeTint="80"/>
          <w:lang w:eastAsia="en-GB"/>
        </w:rPr>
        <w:t>To review submissions of interest and co-opt new councillor via voting process</w:t>
      </w:r>
    </w:p>
    <w:p w:rsidR="00F03E92" w:rsidRPr="00627158" w:rsidRDefault="00F03E92" w:rsidP="00F03E92">
      <w:pPr>
        <w:pStyle w:val="NoSpacing"/>
        <w:ind w:left="720"/>
        <w:rPr>
          <w:color w:val="000000" w:themeColor="text1"/>
          <w:lang w:eastAsia="en-GB"/>
        </w:rPr>
      </w:pPr>
      <w:r w:rsidRPr="00627158">
        <w:rPr>
          <w:color w:val="000000" w:themeColor="text1"/>
          <w:lang w:eastAsia="en-GB"/>
        </w:rPr>
        <w:t xml:space="preserve"> </w:t>
      </w:r>
      <w:r w:rsidR="00DD4F61" w:rsidRPr="00627158">
        <w:rPr>
          <w:color w:val="000000" w:themeColor="text1"/>
          <w:lang w:eastAsia="en-GB"/>
        </w:rPr>
        <w:t>Item covered above under item number 4.a</w:t>
      </w:r>
    </w:p>
    <w:p w:rsidR="00DD4F61" w:rsidRPr="00627158" w:rsidRDefault="00DD4F61" w:rsidP="00F03E92">
      <w:pPr>
        <w:pStyle w:val="NoSpacing"/>
        <w:ind w:left="720"/>
        <w:rPr>
          <w:color w:val="000000" w:themeColor="text1"/>
          <w:lang w:eastAsia="en-GB"/>
        </w:rPr>
      </w:pPr>
    </w:p>
    <w:p w:rsidR="00F03E92" w:rsidRPr="00627158" w:rsidRDefault="00F03E92" w:rsidP="00185D2B">
      <w:pPr>
        <w:pStyle w:val="NoSpacing"/>
        <w:numPr>
          <w:ilvl w:val="0"/>
          <w:numId w:val="23"/>
        </w:numPr>
        <w:rPr>
          <w:i/>
          <w:color w:val="7F7F7F" w:themeColor="text1" w:themeTint="80"/>
          <w:lang w:eastAsia="en-GB"/>
        </w:rPr>
      </w:pPr>
      <w:r w:rsidRPr="00627158">
        <w:rPr>
          <w:i/>
          <w:color w:val="7F7F7F" w:themeColor="text1" w:themeTint="80"/>
          <w:lang w:eastAsia="en-GB"/>
        </w:rPr>
        <w:t>To discuss the ongoing maintenance of the verge and fruit tree at Tyndale Close/</w:t>
      </w:r>
      <w:proofErr w:type="spellStart"/>
      <w:r w:rsidRPr="00627158">
        <w:rPr>
          <w:i/>
          <w:color w:val="7F7F7F" w:themeColor="text1" w:themeTint="80"/>
          <w:lang w:eastAsia="en-GB"/>
        </w:rPr>
        <w:t>Barrs</w:t>
      </w:r>
      <w:proofErr w:type="spellEnd"/>
      <w:r w:rsidRPr="00627158">
        <w:rPr>
          <w:i/>
          <w:color w:val="7F7F7F" w:themeColor="text1" w:themeTint="80"/>
          <w:lang w:eastAsia="en-GB"/>
        </w:rPr>
        <w:t xml:space="preserve"> Lane and decide on actions required</w:t>
      </w:r>
    </w:p>
    <w:p w:rsidR="00DD4F61" w:rsidRPr="00627158" w:rsidRDefault="00DD4F61" w:rsidP="00DD4F61">
      <w:pPr>
        <w:pStyle w:val="NoSpacing"/>
        <w:ind w:left="720"/>
        <w:rPr>
          <w:color w:val="000000" w:themeColor="text1"/>
          <w:lang w:eastAsia="en-GB"/>
        </w:rPr>
      </w:pPr>
      <w:r w:rsidRPr="00627158">
        <w:rPr>
          <w:color w:val="000000" w:themeColor="text1"/>
          <w:lang w:eastAsia="en-GB"/>
        </w:rPr>
        <w:t>Item covered above in public discussion.</w:t>
      </w:r>
      <w:r w:rsidR="00195EB5" w:rsidRPr="00627158">
        <w:rPr>
          <w:color w:val="000000" w:themeColor="text1"/>
          <w:lang w:eastAsia="en-GB"/>
        </w:rPr>
        <w:t xml:space="preserve"> See se</w:t>
      </w:r>
      <w:r w:rsidR="00936697" w:rsidRPr="00627158">
        <w:rPr>
          <w:color w:val="000000" w:themeColor="text1"/>
          <w:lang w:eastAsia="en-GB"/>
        </w:rPr>
        <w:t xml:space="preserve">cond </w:t>
      </w:r>
      <w:r w:rsidR="003369C6" w:rsidRPr="00627158">
        <w:rPr>
          <w:color w:val="000000" w:themeColor="text1"/>
          <w:lang w:eastAsia="en-GB"/>
        </w:rPr>
        <w:t>bullet point</w:t>
      </w:r>
      <w:r w:rsidR="00936697" w:rsidRPr="00627158">
        <w:rPr>
          <w:color w:val="000000" w:themeColor="text1"/>
          <w:lang w:eastAsia="en-GB"/>
        </w:rPr>
        <w:t xml:space="preserve"> of item 5.</w:t>
      </w:r>
    </w:p>
    <w:p w:rsidR="00913E97" w:rsidRPr="00627158" w:rsidRDefault="00913E97" w:rsidP="00913E97">
      <w:pPr>
        <w:pStyle w:val="NoSpacing"/>
        <w:rPr>
          <w:i/>
          <w:color w:val="000000" w:themeColor="text1"/>
          <w:lang w:eastAsia="en-GB"/>
        </w:rPr>
      </w:pPr>
      <w:r w:rsidRPr="00627158">
        <w:rPr>
          <w:i/>
          <w:color w:val="000000" w:themeColor="text1"/>
          <w:lang w:eastAsia="en-GB"/>
        </w:rPr>
        <w:t xml:space="preserve"> </w:t>
      </w:r>
    </w:p>
    <w:p w:rsidR="00913E97" w:rsidRPr="00627158" w:rsidRDefault="00913E97" w:rsidP="00185D2B">
      <w:pPr>
        <w:pStyle w:val="NoSpacing"/>
        <w:numPr>
          <w:ilvl w:val="0"/>
          <w:numId w:val="23"/>
        </w:numPr>
        <w:rPr>
          <w:i/>
          <w:color w:val="7F7F7F" w:themeColor="text1" w:themeTint="80"/>
          <w:lang w:eastAsia="en-GB"/>
        </w:rPr>
      </w:pPr>
      <w:r w:rsidRPr="00627158">
        <w:rPr>
          <w:i/>
          <w:color w:val="7F7F7F" w:themeColor="text1" w:themeTint="80"/>
          <w:lang w:eastAsia="en-GB"/>
        </w:rPr>
        <w:t>To receive an update on the Churchyard Wall repairs</w:t>
      </w:r>
    </w:p>
    <w:p w:rsidR="00D6180C" w:rsidRPr="00627158" w:rsidRDefault="00D6180C" w:rsidP="00D6180C">
      <w:pPr>
        <w:pStyle w:val="NoSpacing"/>
        <w:ind w:left="720"/>
        <w:rPr>
          <w:color w:val="000000" w:themeColor="text1"/>
          <w:lang w:eastAsia="en-GB"/>
        </w:rPr>
      </w:pPr>
      <w:r w:rsidRPr="00627158">
        <w:rPr>
          <w:color w:val="000000" w:themeColor="text1"/>
          <w:lang w:eastAsia="en-GB"/>
        </w:rPr>
        <w:t xml:space="preserve"> </w:t>
      </w:r>
      <w:proofErr w:type="spellStart"/>
      <w:r w:rsidR="00195EB5" w:rsidRPr="00627158">
        <w:rPr>
          <w:color w:val="000000" w:themeColor="text1"/>
          <w:lang w:eastAsia="en-GB"/>
        </w:rPr>
        <w:t>Cllrs</w:t>
      </w:r>
      <w:proofErr w:type="spellEnd"/>
      <w:r w:rsidR="00195EB5" w:rsidRPr="00627158">
        <w:rPr>
          <w:color w:val="000000" w:themeColor="text1"/>
          <w:lang w:eastAsia="en-GB"/>
        </w:rPr>
        <w:t xml:space="preserve"> confirmed that two of the builders invited to tender have reported that further work may be required, </w:t>
      </w:r>
      <w:proofErr w:type="spellStart"/>
      <w:r w:rsidR="00195EB5" w:rsidRPr="00627158">
        <w:rPr>
          <w:color w:val="000000" w:themeColor="text1"/>
          <w:lang w:eastAsia="en-GB"/>
        </w:rPr>
        <w:t>cllr</w:t>
      </w:r>
      <w:proofErr w:type="spellEnd"/>
      <w:r w:rsidR="00195EB5" w:rsidRPr="00627158">
        <w:rPr>
          <w:color w:val="000000" w:themeColor="text1"/>
          <w:lang w:eastAsia="en-GB"/>
        </w:rPr>
        <w:t xml:space="preserve"> attended a site visit with one of said builders.  It was agreed that a sub-committee will be formed to investigate this further and work with clerk to prepare an addendum to the tender which will then be reissued to all original recipients with an extended deadline</w:t>
      </w:r>
      <w:r w:rsidR="00936697" w:rsidRPr="00627158">
        <w:rPr>
          <w:color w:val="000000" w:themeColor="text1"/>
          <w:lang w:eastAsia="en-GB"/>
        </w:rPr>
        <w:t>.</w:t>
      </w:r>
    </w:p>
    <w:p w:rsidR="00195EB5" w:rsidRPr="00627158" w:rsidRDefault="00195EB5" w:rsidP="00D6180C">
      <w:pPr>
        <w:pStyle w:val="NoSpacing"/>
        <w:ind w:left="720"/>
        <w:rPr>
          <w:color w:val="000000" w:themeColor="text1"/>
          <w:lang w:eastAsia="en-GB"/>
        </w:rPr>
      </w:pPr>
    </w:p>
    <w:p w:rsidR="00D6180C" w:rsidRPr="00627158" w:rsidRDefault="00D6180C" w:rsidP="00185D2B">
      <w:pPr>
        <w:pStyle w:val="NoSpacing"/>
        <w:numPr>
          <w:ilvl w:val="0"/>
          <w:numId w:val="23"/>
        </w:numPr>
        <w:rPr>
          <w:i/>
          <w:color w:val="7F7F7F" w:themeColor="text1" w:themeTint="80"/>
          <w:lang w:eastAsia="en-GB"/>
        </w:rPr>
      </w:pPr>
      <w:r w:rsidRPr="00627158">
        <w:rPr>
          <w:i/>
          <w:color w:val="7F7F7F" w:themeColor="text1" w:themeTint="80"/>
          <w:lang w:eastAsia="en-GB"/>
        </w:rPr>
        <w:t>To receive an update on the Community Speed Watch project</w:t>
      </w:r>
    </w:p>
    <w:p w:rsidR="00195EB5" w:rsidRPr="00627158" w:rsidRDefault="00195EB5" w:rsidP="00195EB5">
      <w:pPr>
        <w:pStyle w:val="NoSpacing"/>
        <w:ind w:left="720"/>
        <w:rPr>
          <w:color w:val="000000" w:themeColor="text1"/>
          <w:lang w:eastAsia="en-GB"/>
        </w:rPr>
      </w:pPr>
      <w:r w:rsidRPr="00627158">
        <w:rPr>
          <w:color w:val="000000" w:themeColor="text1"/>
          <w:lang w:eastAsia="en-GB"/>
        </w:rPr>
        <w:t xml:space="preserve">Cllr Symons has contacted the Clerk of </w:t>
      </w:r>
      <w:proofErr w:type="spellStart"/>
      <w:r w:rsidRPr="00627158">
        <w:rPr>
          <w:color w:val="000000" w:themeColor="text1"/>
          <w:lang w:eastAsia="en-GB"/>
        </w:rPr>
        <w:t>Whiteshill</w:t>
      </w:r>
      <w:proofErr w:type="spellEnd"/>
      <w:r w:rsidRPr="00627158">
        <w:rPr>
          <w:color w:val="000000" w:themeColor="text1"/>
          <w:lang w:eastAsia="en-GB"/>
        </w:rPr>
        <w:t xml:space="preserve"> about the latest on ANPR.  He has been advised that the Police have approved continued support for existing ANPR cameras in other parishes. </w:t>
      </w:r>
    </w:p>
    <w:p w:rsidR="00195EB5" w:rsidRPr="00627158" w:rsidRDefault="00195EB5" w:rsidP="00195EB5">
      <w:pPr>
        <w:pStyle w:val="NoSpacing"/>
        <w:ind w:left="720"/>
        <w:rPr>
          <w:color w:val="000000" w:themeColor="text1"/>
          <w:lang w:eastAsia="en-GB"/>
        </w:rPr>
      </w:pPr>
    </w:p>
    <w:p w:rsidR="00195EB5" w:rsidRPr="00627158" w:rsidRDefault="00195EB5" w:rsidP="00195EB5">
      <w:pPr>
        <w:pStyle w:val="NoSpacing"/>
        <w:ind w:left="720"/>
        <w:rPr>
          <w:color w:val="000000" w:themeColor="text1"/>
          <w:lang w:eastAsia="en-GB"/>
        </w:rPr>
      </w:pPr>
      <w:r w:rsidRPr="00627158">
        <w:rPr>
          <w:color w:val="000000" w:themeColor="text1"/>
          <w:lang w:eastAsia="en-GB"/>
        </w:rPr>
        <w:t>A zoom meeting has been set up by police for 11 February inviting other parish councils with an interest in setting up cameras to be involved.  Cllr Symons will attend that meeting. </w:t>
      </w:r>
    </w:p>
    <w:p w:rsidR="00185D2B" w:rsidRPr="00627158" w:rsidRDefault="00185D2B" w:rsidP="00185D2B">
      <w:pPr>
        <w:pStyle w:val="NoSpacing"/>
        <w:ind w:left="720"/>
        <w:rPr>
          <w:i/>
          <w:color w:val="000000" w:themeColor="text1"/>
          <w:lang w:eastAsia="en-GB"/>
        </w:rPr>
      </w:pPr>
    </w:p>
    <w:p w:rsidR="00712737" w:rsidRPr="00627158" w:rsidRDefault="006C6207" w:rsidP="00712737">
      <w:pPr>
        <w:pStyle w:val="NoSpacing"/>
        <w:numPr>
          <w:ilvl w:val="0"/>
          <w:numId w:val="23"/>
        </w:numPr>
        <w:rPr>
          <w:i/>
          <w:color w:val="7F7F7F" w:themeColor="text1" w:themeTint="80"/>
          <w:lang w:eastAsia="en-GB"/>
        </w:rPr>
      </w:pPr>
      <w:r w:rsidRPr="00627158">
        <w:rPr>
          <w:i/>
          <w:color w:val="7F7F7F" w:themeColor="text1" w:themeTint="80"/>
          <w:lang w:eastAsia="en-GB"/>
        </w:rPr>
        <w:t>Parish council f</w:t>
      </w:r>
      <w:r w:rsidR="007D7E4C" w:rsidRPr="00627158">
        <w:rPr>
          <w:i/>
          <w:color w:val="7F7F7F" w:themeColor="text1" w:themeTint="80"/>
          <w:lang w:eastAsia="en-GB"/>
        </w:rPr>
        <w:t>inances </w:t>
      </w:r>
    </w:p>
    <w:p w:rsidR="005904A7" w:rsidRPr="00627158" w:rsidRDefault="005904A7" w:rsidP="00DC5B84">
      <w:pPr>
        <w:pStyle w:val="NoSpacing"/>
        <w:numPr>
          <w:ilvl w:val="0"/>
          <w:numId w:val="36"/>
        </w:numPr>
        <w:rPr>
          <w:i/>
          <w:color w:val="7F7F7F" w:themeColor="text1" w:themeTint="80"/>
          <w:lang w:eastAsia="en-GB"/>
        </w:rPr>
      </w:pPr>
      <w:r w:rsidRPr="00627158">
        <w:rPr>
          <w:i/>
          <w:color w:val="7F7F7F" w:themeColor="text1" w:themeTint="80"/>
          <w:lang w:eastAsia="en-GB"/>
        </w:rPr>
        <w:t>To agree 2021 budget</w:t>
      </w:r>
      <w:r w:rsidR="00B97346">
        <w:rPr>
          <w:i/>
          <w:color w:val="7F7F7F" w:themeColor="text1" w:themeTint="80"/>
          <w:lang w:eastAsia="en-GB"/>
        </w:rPr>
        <w:t xml:space="preserve">  (Accounts &amp; Audit Regulations 2003)</w:t>
      </w:r>
    </w:p>
    <w:p w:rsidR="005D0961" w:rsidRPr="00627158" w:rsidRDefault="005D0961" w:rsidP="005D0961">
      <w:pPr>
        <w:pStyle w:val="NoSpacing"/>
        <w:ind w:left="1440"/>
        <w:rPr>
          <w:color w:val="000000" w:themeColor="text1"/>
          <w:lang w:eastAsia="en-GB"/>
        </w:rPr>
      </w:pPr>
      <w:r w:rsidRPr="00627158">
        <w:rPr>
          <w:color w:val="000000" w:themeColor="text1"/>
          <w:lang w:eastAsia="en-GB"/>
        </w:rPr>
        <w:t>Council has received proposal and agree</w:t>
      </w:r>
    </w:p>
    <w:p w:rsidR="005904A7" w:rsidRPr="00627158" w:rsidRDefault="005904A7" w:rsidP="00DC5B84">
      <w:pPr>
        <w:pStyle w:val="NoSpacing"/>
        <w:numPr>
          <w:ilvl w:val="0"/>
          <w:numId w:val="36"/>
        </w:numPr>
        <w:rPr>
          <w:i/>
          <w:color w:val="7F7F7F" w:themeColor="text1" w:themeTint="80"/>
          <w:lang w:eastAsia="en-GB"/>
        </w:rPr>
      </w:pPr>
      <w:r w:rsidRPr="00627158">
        <w:rPr>
          <w:i/>
          <w:color w:val="7F7F7F" w:themeColor="text1" w:themeTint="80"/>
          <w:lang w:eastAsia="en-GB"/>
        </w:rPr>
        <w:t>To agree 2021 precept request</w:t>
      </w:r>
      <w:r w:rsidR="00B97346">
        <w:rPr>
          <w:i/>
          <w:color w:val="7F7F7F" w:themeColor="text1" w:themeTint="80"/>
          <w:lang w:eastAsia="en-GB"/>
        </w:rPr>
        <w:t xml:space="preserve">  (Local Government Finance Act 1992 s41)</w:t>
      </w:r>
    </w:p>
    <w:p w:rsidR="005D0961" w:rsidRPr="00627158" w:rsidRDefault="005D0961" w:rsidP="005D0961">
      <w:pPr>
        <w:pStyle w:val="NoSpacing"/>
        <w:ind w:left="1440"/>
        <w:rPr>
          <w:color w:val="000000" w:themeColor="text1"/>
          <w:lang w:eastAsia="en-GB"/>
        </w:rPr>
      </w:pPr>
      <w:r w:rsidRPr="00627158">
        <w:rPr>
          <w:color w:val="000000" w:themeColor="text1"/>
          <w:lang w:eastAsia="en-GB"/>
        </w:rPr>
        <w:t>Council has received proposal and agree</w:t>
      </w:r>
    </w:p>
    <w:p w:rsidR="00B10FA5" w:rsidRPr="00627158" w:rsidRDefault="00B10FA5" w:rsidP="00DC5B84">
      <w:pPr>
        <w:pStyle w:val="NoSpacing"/>
        <w:numPr>
          <w:ilvl w:val="0"/>
          <w:numId w:val="36"/>
        </w:numPr>
        <w:rPr>
          <w:i/>
          <w:color w:val="7F7F7F" w:themeColor="text1" w:themeTint="80"/>
          <w:lang w:eastAsia="en-GB"/>
        </w:rPr>
      </w:pPr>
      <w:r w:rsidRPr="00627158">
        <w:rPr>
          <w:i/>
          <w:color w:val="7F7F7F" w:themeColor="text1" w:themeTint="80"/>
          <w:lang w:eastAsia="en-GB"/>
        </w:rPr>
        <w:t xml:space="preserve">To agree and pay clerk's wages </w:t>
      </w:r>
      <w:r w:rsidR="005904A7" w:rsidRPr="00627158">
        <w:rPr>
          <w:i/>
          <w:color w:val="7F7F7F" w:themeColor="text1" w:themeTint="80"/>
          <w:lang w:eastAsia="en-GB"/>
        </w:rPr>
        <w:t>7th Dec</w:t>
      </w:r>
      <w:r w:rsidRPr="00627158">
        <w:rPr>
          <w:i/>
          <w:color w:val="7F7F7F" w:themeColor="text1" w:themeTint="80"/>
          <w:lang w:eastAsia="en-GB"/>
        </w:rPr>
        <w:t xml:space="preserve"> - </w:t>
      </w:r>
      <w:r w:rsidR="005904A7" w:rsidRPr="00627158">
        <w:rPr>
          <w:i/>
          <w:color w:val="7F7F7F" w:themeColor="text1" w:themeTint="80"/>
          <w:lang w:eastAsia="en-GB"/>
        </w:rPr>
        <w:t>4</w:t>
      </w:r>
      <w:r w:rsidRPr="00627158">
        <w:rPr>
          <w:i/>
          <w:color w:val="7F7F7F" w:themeColor="text1" w:themeTint="80"/>
          <w:lang w:eastAsia="en-GB"/>
        </w:rPr>
        <w:t xml:space="preserve">th </w:t>
      </w:r>
      <w:r w:rsidR="005904A7" w:rsidRPr="00627158">
        <w:rPr>
          <w:i/>
          <w:color w:val="7F7F7F" w:themeColor="text1" w:themeTint="80"/>
          <w:lang w:eastAsia="en-GB"/>
        </w:rPr>
        <w:t>Jan</w:t>
      </w:r>
      <w:r w:rsidRPr="00627158">
        <w:rPr>
          <w:i/>
          <w:color w:val="7F7F7F" w:themeColor="text1" w:themeTint="80"/>
          <w:lang w:eastAsia="en-GB"/>
        </w:rPr>
        <w:t xml:space="preserve"> (£</w:t>
      </w:r>
      <w:r w:rsidR="005904A7" w:rsidRPr="00627158">
        <w:rPr>
          <w:i/>
          <w:color w:val="7F7F7F" w:themeColor="text1" w:themeTint="80"/>
          <w:lang w:eastAsia="en-GB"/>
        </w:rPr>
        <w:t>468.60</w:t>
      </w:r>
      <w:r w:rsidRPr="00627158">
        <w:rPr>
          <w:i/>
          <w:color w:val="7F7F7F" w:themeColor="text1" w:themeTint="80"/>
          <w:lang w:eastAsia="en-GB"/>
        </w:rPr>
        <w:t>)</w:t>
      </w:r>
      <w:r w:rsidR="00B97346">
        <w:rPr>
          <w:i/>
          <w:color w:val="7F7F7F" w:themeColor="text1" w:themeTint="80"/>
          <w:lang w:eastAsia="en-GB"/>
        </w:rPr>
        <w:t xml:space="preserve">  (LGA 1972 s112)</w:t>
      </w:r>
    </w:p>
    <w:p w:rsidR="005D0961" w:rsidRPr="00627158" w:rsidRDefault="005D0961" w:rsidP="005D0961">
      <w:pPr>
        <w:pStyle w:val="NoSpacing"/>
        <w:ind w:left="1440"/>
        <w:rPr>
          <w:color w:val="000000" w:themeColor="text1"/>
          <w:lang w:eastAsia="en-GB"/>
        </w:rPr>
      </w:pPr>
      <w:r w:rsidRPr="00627158">
        <w:rPr>
          <w:color w:val="000000" w:themeColor="text1"/>
          <w:lang w:eastAsia="en-GB"/>
        </w:rPr>
        <w:t>All agreed</w:t>
      </w:r>
    </w:p>
    <w:p w:rsidR="008E2C7E" w:rsidRPr="00627158" w:rsidRDefault="008E2C7E" w:rsidP="00DC5B84">
      <w:pPr>
        <w:pStyle w:val="NoSpacing"/>
        <w:numPr>
          <w:ilvl w:val="0"/>
          <w:numId w:val="36"/>
        </w:numPr>
        <w:rPr>
          <w:i/>
          <w:color w:val="7F7F7F" w:themeColor="text1" w:themeTint="80"/>
          <w:lang w:eastAsia="en-GB"/>
        </w:rPr>
      </w:pPr>
      <w:r w:rsidRPr="00627158">
        <w:rPr>
          <w:i/>
          <w:color w:val="7F7F7F" w:themeColor="text1" w:themeTint="80"/>
          <w:lang w:eastAsia="en-GB"/>
        </w:rPr>
        <w:t xml:space="preserve">To agree cancellation of lost cheque and repayment of </w:t>
      </w:r>
      <w:proofErr w:type="spellStart"/>
      <w:r w:rsidRPr="00627158">
        <w:rPr>
          <w:i/>
          <w:color w:val="7F7F7F" w:themeColor="text1" w:themeTint="80"/>
          <w:lang w:eastAsia="en-GB"/>
        </w:rPr>
        <w:t>VisionICT</w:t>
      </w:r>
      <w:proofErr w:type="spellEnd"/>
      <w:r w:rsidRPr="00627158">
        <w:rPr>
          <w:i/>
          <w:color w:val="7F7F7F" w:themeColor="text1" w:themeTint="80"/>
          <w:lang w:eastAsia="en-GB"/>
        </w:rPr>
        <w:t xml:space="preserve"> invoice no. 11918 (£54) (Previously agreed and paid in October 2020 Meeting)</w:t>
      </w:r>
    </w:p>
    <w:p w:rsidR="005D0961" w:rsidRPr="00627158" w:rsidRDefault="005D0961" w:rsidP="005D0961">
      <w:pPr>
        <w:pStyle w:val="NoSpacing"/>
        <w:ind w:left="1440"/>
        <w:rPr>
          <w:color w:val="000000" w:themeColor="text1"/>
          <w:lang w:eastAsia="en-GB"/>
        </w:rPr>
      </w:pPr>
      <w:r w:rsidRPr="00627158">
        <w:rPr>
          <w:color w:val="000000" w:themeColor="text1"/>
          <w:lang w:eastAsia="en-GB"/>
        </w:rPr>
        <w:t>All agreed</w:t>
      </w:r>
    </w:p>
    <w:p w:rsidR="00CE3679" w:rsidRPr="00627158" w:rsidRDefault="00CE3679" w:rsidP="00DC5B84">
      <w:pPr>
        <w:pStyle w:val="NoSpacing"/>
        <w:numPr>
          <w:ilvl w:val="0"/>
          <w:numId w:val="36"/>
        </w:numPr>
        <w:rPr>
          <w:i/>
          <w:color w:val="7F7F7F" w:themeColor="text1" w:themeTint="80"/>
          <w:lang w:eastAsia="en-GB"/>
        </w:rPr>
      </w:pPr>
      <w:r w:rsidRPr="00627158">
        <w:rPr>
          <w:i/>
          <w:color w:val="7F7F7F" w:themeColor="text1" w:themeTint="80"/>
          <w:lang w:eastAsia="en-GB"/>
        </w:rPr>
        <w:t>To note that North Nibley United Charities funding is currently being held in the PC account until Lloyds bank resume th</w:t>
      </w:r>
      <w:r w:rsidR="003C2C42" w:rsidRPr="00627158">
        <w:rPr>
          <w:i/>
          <w:color w:val="7F7F7F" w:themeColor="text1" w:themeTint="80"/>
          <w:lang w:eastAsia="en-GB"/>
        </w:rPr>
        <w:t>eir account opening services and that t</w:t>
      </w:r>
      <w:r w:rsidRPr="00627158">
        <w:rPr>
          <w:i/>
          <w:color w:val="7F7F7F" w:themeColor="text1" w:themeTint="80"/>
          <w:lang w:eastAsia="en-GB"/>
        </w:rPr>
        <w:t>his funding is n</w:t>
      </w:r>
      <w:r w:rsidR="003C2C42" w:rsidRPr="00627158">
        <w:rPr>
          <w:i/>
          <w:color w:val="7F7F7F" w:themeColor="text1" w:themeTint="80"/>
          <w:lang w:eastAsia="en-GB"/>
        </w:rPr>
        <w:t>ot to be included in 2021 audit</w:t>
      </w:r>
    </w:p>
    <w:p w:rsidR="00195EB5" w:rsidRPr="00627158" w:rsidRDefault="00195EB5" w:rsidP="00195EB5">
      <w:pPr>
        <w:pStyle w:val="NoSpacing"/>
        <w:ind w:left="1440"/>
        <w:rPr>
          <w:lang w:eastAsia="en-GB"/>
        </w:rPr>
      </w:pPr>
      <w:r w:rsidRPr="00627158">
        <w:rPr>
          <w:lang w:eastAsia="en-GB"/>
        </w:rPr>
        <w:t>Item for information only</w:t>
      </w:r>
    </w:p>
    <w:p w:rsidR="00712737" w:rsidRPr="00627158" w:rsidRDefault="00712737" w:rsidP="00712737">
      <w:pPr>
        <w:pStyle w:val="NoSpacing"/>
        <w:ind w:left="720"/>
        <w:rPr>
          <w:i/>
          <w:color w:val="000000" w:themeColor="text1"/>
          <w:lang w:eastAsia="en-GB"/>
        </w:rPr>
      </w:pPr>
    </w:p>
    <w:p w:rsidR="004D193A" w:rsidRPr="00627158" w:rsidRDefault="007D7E4C" w:rsidP="004D193A">
      <w:pPr>
        <w:pStyle w:val="NoSpacing"/>
        <w:numPr>
          <w:ilvl w:val="0"/>
          <w:numId w:val="23"/>
        </w:numPr>
        <w:rPr>
          <w:i/>
          <w:color w:val="7F7F7F" w:themeColor="text1" w:themeTint="80"/>
          <w:lang w:eastAsia="en-GB"/>
        </w:rPr>
      </w:pPr>
      <w:r w:rsidRPr="00627158">
        <w:rPr>
          <w:i/>
          <w:color w:val="7F7F7F" w:themeColor="text1" w:themeTint="80"/>
          <w:lang w:eastAsia="en-GB"/>
        </w:rPr>
        <w:t>The Council to rece</w:t>
      </w:r>
      <w:r w:rsidR="006C6207" w:rsidRPr="00627158">
        <w:rPr>
          <w:i/>
          <w:color w:val="7F7F7F" w:themeColor="text1" w:themeTint="80"/>
          <w:lang w:eastAsia="en-GB"/>
        </w:rPr>
        <w:t>ive the following reports from c</w:t>
      </w:r>
      <w:r w:rsidRPr="00627158">
        <w:rPr>
          <w:i/>
          <w:color w:val="7F7F7F" w:themeColor="text1" w:themeTint="80"/>
          <w:lang w:eastAsia="en-GB"/>
        </w:rPr>
        <w:t>ouncillors.</w:t>
      </w:r>
    </w:p>
    <w:p w:rsidR="007D7E4C" w:rsidRPr="00627158" w:rsidRDefault="007D7E4C" w:rsidP="004D193A">
      <w:pPr>
        <w:pStyle w:val="NoSpacing"/>
        <w:numPr>
          <w:ilvl w:val="1"/>
          <w:numId w:val="23"/>
        </w:numPr>
        <w:rPr>
          <w:rFonts w:cs="Times New Roman"/>
          <w:i/>
          <w:color w:val="7F7F7F" w:themeColor="text1" w:themeTint="80"/>
          <w:lang w:eastAsia="en-GB"/>
        </w:rPr>
      </w:pPr>
      <w:r w:rsidRPr="00627158">
        <w:rPr>
          <w:rFonts w:cs="Times New Roman"/>
          <w:i/>
          <w:color w:val="7F7F7F" w:themeColor="text1" w:themeTint="80"/>
          <w:lang w:eastAsia="en-GB"/>
        </w:rPr>
        <w:t xml:space="preserve">Verbal reports from </w:t>
      </w:r>
      <w:r w:rsidR="006C6207" w:rsidRPr="00627158">
        <w:rPr>
          <w:rFonts w:cs="Times New Roman"/>
          <w:i/>
          <w:color w:val="7F7F7F" w:themeColor="text1" w:themeTint="80"/>
          <w:lang w:eastAsia="en-GB"/>
        </w:rPr>
        <w:t>p</w:t>
      </w:r>
      <w:r w:rsidRPr="00627158">
        <w:rPr>
          <w:rFonts w:cs="Times New Roman"/>
          <w:i/>
          <w:color w:val="7F7F7F" w:themeColor="text1" w:themeTint="80"/>
          <w:lang w:eastAsia="en-GB"/>
        </w:rPr>
        <w:t xml:space="preserve">arish </w:t>
      </w:r>
      <w:r w:rsidR="006C6207" w:rsidRPr="00627158">
        <w:rPr>
          <w:rFonts w:cs="Times New Roman"/>
          <w:i/>
          <w:color w:val="7F7F7F" w:themeColor="text1" w:themeTint="80"/>
          <w:lang w:eastAsia="en-GB"/>
        </w:rPr>
        <w:t>c</w:t>
      </w:r>
      <w:r w:rsidRPr="00627158">
        <w:rPr>
          <w:rFonts w:cs="Times New Roman"/>
          <w:i/>
          <w:color w:val="7F7F7F" w:themeColor="text1" w:themeTint="80"/>
          <w:lang w:eastAsia="en-GB"/>
        </w:rPr>
        <w:t>ouncillors</w:t>
      </w:r>
    </w:p>
    <w:p w:rsidR="005D0961" w:rsidRPr="00627158" w:rsidRDefault="00195EB5" w:rsidP="005D0961">
      <w:pPr>
        <w:pStyle w:val="NoSpacing"/>
        <w:ind w:left="1440"/>
        <w:rPr>
          <w:rFonts w:cs="Times New Roman"/>
          <w:color w:val="000000" w:themeColor="text1"/>
          <w:lang w:eastAsia="en-GB"/>
        </w:rPr>
      </w:pPr>
      <w:r w:rsidRPr="00627158">
        <w:rPr>
          <w:rFonts w:cs="Times New Roman"/>
          <w:color w:val="000000" w:themeColor="text1"/>
          <w:lang w:eastAsia="en-GB"/>
        </w:rPr>
        <w:t>Cllr Brown</w:t>
      </w:r>
      <w:r w:rsidR="005D0961" w:rsidRPr="00627158">
        <w:rPr>
          <w:rFonts w:cs="Times New Roman"/>
          <w:color w:val="000000" w:themeColor="text1"/>
          <w:lang w:eastAsia="en-GB"/>
        </w:rPr>
        <w:t xml:space="preserve"> has contacted </w:t>
      </w:r>
      <w:proofErr w:type="spellStart"/>
      <w:r w:rsidR="005D0961" w:rsidRPr="00627158">
        <w:rPr>
          <w:rFonts w:cs="Times New Roman"/>
          <w:color w:val="000000" w:themeColor="text1"/>
          <w:lang w:eastAsia="en-GB"/>
        </w:rPr>
        <w:t>LLoyds</w:t>
      </w:r>
      <w:proofErr w:type="spellEnd"/>
      <w:r w:rsidR="005D0961" w:rsidRPr="00627158">
        <w:rPr>
          <w:rFonts w:cs="Times New Roman"/>
          <w:color w:val="000000" w:themeColor="text1"/>
          <w:lang w:eastAsia="en-GB"/>
        </w:rPr>
        <w:t xml:space="preserve"> bank re signatories on the account.  Cllr Burton and Cllr Symons are now full signato</w:t>
      </w:r>
      <w:r w:rsidRPr="00627158">
        <w:rPr>
          <w:rFonts w:cs="Times New Roman"/>
          <w:color w:val="000000" w:themeColor="text1"/>
          <w:lang w:eastAsia="en-GB"/>
        </w:rPr>
        <w:t>ries.</w:t>
      </w:r>
    </w:p>
    <w:p w:rsidR="005D0961" w:rsidRPr="00627158" w:rsidRDefault="00195EB5" w:rsidP="005D0961">
      <w:pPr>
        <w:pStyle w:val="NoSpacing"/>
        <w:ind w:left="1440"/>
        <w:rPr>
          <w:rFonts w:cs="Times New Roman"/>
          <w:color w:val="000000" w:themeColor="text1"/>
          <w:lang w:eastAsia="en-GB"/>
        </w:rPr>
      </w:pPr>
      <w:r w:rsidRPr="00627158">
        <w:rPr>
          <w:rFonts w:cs="Times New Roman"/>
          <w:color w:val="000000" w:themeColor="text1"/>
          <w:lang w:eastAsia="en-GB"/>
        </w:rPr>
        <w:t>A query was r</w:t>
      </w:r>
      <w:r w:rsidR="004E6C29" w:rsidRPr="00627158">
        <w:rPr>
          <w:rFonts w:cs="Times New Roman"/>
          <w:color w:val="000000" w:themeColor="text1"/>
          <w:lang w:eastAsia="en-GB"/>
        </w:rPr>
        <w:t xml:space="preserve">aised </w:t>
      </w:r>
      <w:r w:rsidRPr="00627158">
        <w:rPr>
          <w:rFonts w:cs="Times New Roman"/>
          <w:color w:val="000000" w:themeColor="text1"/>
          <w:lang w:eastAsia="en-GB"/>
        </w:rPr>
        <w:t xml:space="preserve">over </w:t>
      </w:r>
      <w:r w:rsidR="004E6C29" w:rsidRPr="00627158">
        <w:rPr>
          <w:rFonts w:cs="Times New Roman"/>
          <w:color w:val="000000" w:themeColor="text1"/>
          <w:lang w:eastAsia="en-GB"/>
        </w:rPr>
        <w:t>a c</w:t>
      </w:r>
      <w:r w:rsidR="005D0961" w:rsidRPr="00627158">
        <w:rPr>
          <w:rFonts w:cs="Times New Roman"/>
          <w:color w:val="000000" w:themeColor="text1"/>
          <w:lang w:eastAsia="en-GB"/>
        </w:rPr>
        <w:t>ontainer near the hub</w:t>
      </w:r>
      <w:r w:rsidR="004E6C29" w:rsidRPr="00627158">
        <w:rPr>
          <w:rFonts w:cs="Times New Roman"/>
          <w:color w:val="000000" w:themeColor="text1"/>
          <w:lang w:eastAsia="en-GB"/>
        </w:rPr>
        <w:t xml:space="preserve"> </w:t>
      </w:r>
      <w:r w:rsidRPr="00627158">
        <w:rPr>
          <w:rFonts w:cs="Times New Roman"/>
          <w:color w:val="000000" w:themeColor="text1"/>
          <w:lang w:eastAsia="en-GB"/>
        </w:rPr>
        <w:t>which is currently</w:t>
      </w:r>
      <w:r w:rsidR="004E6C29" w:rsidRPr="00627158">
        <w:rPr>
          <w:rFonts w:cs="Times New Roman"/>
          <w:color w:val="000000" w:themeColor="text1"/>
          <w:lang w:eastAsia="en-GB"/>
        </w:rPr>
        <w:t xml:space="preserve"> caus</w:t>
      </w:r>
      <w:r w:rsidRPr="00627158">
        <w:rPr>
          <w:rFonts w:cs="Times New Roman"/>
          <w:color w:val="000000" w:themeColor="text1"/>
          <w:lang w:eastAsia="en-GB"/>
        </w:rPr>
        <w:t xml:space="preserve">ing a visual obstruction to traffic.  It was understood that the container was </w:t>
      </w:r>
      <w:r w:rsidR="004E6C29" w:rsidRPr="00627158">
        <w:rPr>
          <w:rFonts w:cs="Times New Roman"/>
          <w:color w:val="000000" w:themeColor="text1"/>
          <w:lang w:eastAsia="en-GB"/>
        </w:rPr>
        <w:t xml:space="preserve">a temporary measure, therefore no action </w:t>
      </w:r>
      <w:r w:rsidRPr="00627158">
        <w:rPr>
          <w:rFonts w:cs="Times New Roman"/>
          <w:color w:val="000000" w:themeColor="text1"/>
          <w:lang w:eastAsia="en-GB"/>
        </w:rPr>
        <w:t xml:space="preserve">was </w:t>
      </w:r>
      <w:r w:rsidR="004E6C29" w:rsidRPr="00627158">
        <w:rPr>
          <w:rFonts w:cs="Times New Roman"/>
          <w:color w:val="000000" w:themeColor="text1"/>
          <w:lang w:eastAsia="en-GB"/>
        </w:rPr>
        <w:t>required</w:t>
      </w:r>
      <w:r w:rsidRPr="00627158">
        <w:rPr>
          <w:rFonts w:cs="Times New Roman"/>
          <w:color w:val="000000" w:themeColor="text1"/>
          <w:lang w:eastAsia="en-GB"/>
        </w:rPr>
        <w:t>.</w:t>
      </w:r>
    </w:p>
    <w:p w:rsidR="007D7E4C" w:rsidRPr="00627158" w:rsidRDefault="007D7E4C" w:rsidP="004D193A">
      <w:pPr>
        <w:pStyle w:val="NoSpacing"/>
        <w:numPr>
          <w:ilvl w:val="1"/>
          <w:numId w:val="23"/>
        </w:numPr>
        <w:rPr>
          <w:rFonts w:cs="Times New Roman"/>
          <w:i/>
          <w:color w:val="7F7F7F" w:themeColor="text1" w:themeTint="80"/>
          <w:lang w:eastAsia="en-GB"/>
        </w:rPr>
      </w:pPr>
      <w:r w:rsidRPr="00627158">
        <w:rPr>
          <w:rFonts w:cs="Times New Roman"/>
          <w:i/>
          <w:color w:val="7F7F7F" w:themeColor="text1" w:themeTint="80"/>
          <w:lang w:eastAsia="en-GB"/>
        </w:rPr>
        <w:t xml:space="preserve">Written report from </w:t>
      </w:r>
      <w:r w:rsidR="006C6207" w:rsidRPr="00627158">
        <w:rPr>
          <w:rFonts w:cs="Times New Roman"/>
          <w:i/>
          <w:color w:val="7F7F7F" w:themeColor="text1" w:themeTint="80"/>
          <w:lang w:eastAsia="en-GB"/>
        </w:rPr>
        <w:t>d</w:t>
      </w:r>
      <w:r w:rsidRPr="00627158">
        <w:rPr>
          <w:rFonts w:cs="Times New Roman"/>
          <w:i/>
          <w:color w:val="7F7F7F" w:themeColor="text1" w:themeTint="80"/>
          <w:lang w:eastAsia="en-GB"/>
        </w:rPr>
        <w:t xml:space="preserve">istrict </w:t>
      </w:r>
      <w:r w:rsidR="006C6207" w:rsidRPr="00627158">
        <w:rPr>
          <w:rFonts w:cs="Times New Roman"/>
          <w:i/>
          <w:color w:val="7F7F7F" w:themeColor="text1" w:themeTint="80"/>
          <w:lang w:eastAsia="en-GB"/>
        </w:rPr>
        <w:t>c</w:t>
      </w:r>
      <w:r w:rsidRPr="00627158">
        <w:rPr>
          <w:rFonts w:cs="Times New Roman"/>
          <w:i/>
          <w:color w:val="7F7F7F" w:themeColor="text1" w:themeTint="80"/>
          <w:lang w:eastAsia="en-GB"/>
        </w:rPr>
        <w:t>ouncillors</w:t>
      </w:r>
    </w:p>
    <w:p w:rsidR="004E6C29" w:rsidRPr="00627158" w:rsidRDefault="00195EB5" w:rsidP="004E6C29">
      <w:pPr>
        <w:pStyle w:val="NoSpacing"/>
        <w:ind w:left="1440"/>
        <w:rPr>
          <w:rFonts w:cs="Times New Roman"/>
          <w:color w:val="000000" w:themeColor="text1"/>
          <w:lang w:eastAsia="en-GB"/>
        </w:rPr>
      </w:pPr>
      <w:r w:rsidRPr="00627158">
        <w:rPr>
          <w:rFonts w:cs="Times New Roman"/>
          <w:color w:val="000000" w:themeColor="text1"/>
          <w:lang w:eastAsia="en-GB"/>
        </w:rPr>
        <w:t>Cllr raised a q</w:t>
      </w:r>
      <w:r w:rsidR="004E6C29" w:rsidRPr="00627158">
        <w:rPr>
          <w:rFonts w:cs="Times New Roman"/>
          <w:color w:val="000000" w:themeColor="text1"/>
          <w:lang w:eastAsia="en-GB"/>
        </w:rPr>
        <w:t>uestion re Community Infrastructure Levy, what happens to local CIL payments with the new proposals?  Cllr Tucker will investigate and report back, made a suggestion for PC to have a plan in mind for these payments. PC suggested new play area.</w:t>
      </w:r>
    </w:p>
    <w:p w:rsidR="004E6C29" w:rsidRPr="00627158" w:rsidRDefault="004E6C29" w:rsidP="004E6C29">
      <w:pPr>
        <w:pStyle w:val="NoSpacing"/>
        <w:ind w:left="1440"/>
        <w:rPr>
          <w:rFonts w:cs="Times New Roman"/>
          <w:color w:val="000000" w:themeColor="text1"/>
          <w:lang w:eastAsia="en-GB"/>
        </w:rPr>
      </w:pPr>
      <w:r w:rsidRPr="00627158">
        <w:rPr>
          <w:rFonts w:cs="Times New Roman"/>
          <w:color w:val="000000" w:themeColor="text1"/>
          <w:lang w:eastAsia="en-GB"/>
        </w:rPr>
        <w:t>Cllr Braun noted that the paper appeared to only refer to District Council and not Town and Parish council</w:t>
      </w:r>
    </w:p>
    <w:p w:rsidR="007D7E4C" w:rsidRPr="00627158" w:rsidRDefault="007D7E4C" w:rsidP="004D193A">
      <w:pPr>
        <w:pStyle w:val="NoSpacing"/>
        <w:numPr>
          <w:ilvl w:val="1"/>
          <w:numId w:val="23"/>
        </w:numPr>
        <w:rPr>
          <w:rFonts w:cs="Times New Roman"/>
          <w:i/>
          <w:color w:val="7F7F7F" w:themeColor="text1" w:themeTint="80"/>
          <w:lang w:eastAsia="en-GB"/>
        </w:rPr>
      </w:pPr>
      <w:r w:rsidRPr="00627158">
        <w:rPr>
          <w:rFonts w:cs="Times New Roman"/>
          <w:i/>
          <w:color w:val="7F7F7F" w:themeColor="text1" w:themeTint="80"/>
          <w:lang w:eastAsia="en-GB"/>
        </w:rPr>
        <w:t xml:space="preserve">Written report from </w:t>
      </w:r>
      <w:r w:rsidR="006C6207" w:rsidRPr="00627158">
        <w:rPr>
          <w:rFonts w:cs="Times New Roman"/>
          <w:i/>
          <w:color w:val="7F7F7F" w:themeColor="text1" w:themeTint="80"/>
          <w:lang w:eastAsia="en-GB"/>
        </w:rPr>
        <w:t>c</w:t>
      </w:r>
      <w:r w:rsidRPr="00627158">
        <w:rPr>
          <w:rFonts w:cs="Times New Roman"/>
          <w:i/>
          <w:color w:val="7F7F7F" w:themeColor="text1" w:themeTint="80"/>
          <w:lang w:eastAsia="en-GB"/>
        </w:rPr>
        <w:t xml:space="preserve">ounty </w:t>
      </w:r>
      <w:r w:rsidR="006C6207" w:rsidRPr="00627158">
        <w:rPr>
          <w:rFonts w:cs="Times New Roman"/>
          <w:i/>
          <w:color w:val="7F7F7F" w:themeColor="text1" w:themeTint="80"/>
          <w:lang w:eastAsia="en-GB"/>
        </w:rPr>
        <w:t>c</w:t>
      </w:r>
      <w:r w:rsidRPr="00627158">
        <w:rPr>
          <w:rFonts w:cs="Times New Roman"/>
          <w:i/>
          <w:color w:val="7F7F7F" w:themeColor="text1" w:themeTint="80"/>
          <w:lang w:eastAsia="en-GB"/>
        </w:rPr>
        <w:t>ouncillor</w:t>
      </w:r>
    </w:p>
    <w:p w:rsidR="004E6C29" w:rsidRPr="00627158" w:rsidRDefault="004E6C29" w:rsidP="004E6C29">
      <w:pPr>
        <w:pStyle w:val="NoSpacing"/>
        <w:ind w:left="1440"/>
        <w:rPr>
          <w:rFonts w:cs="Times New Roman"/>
          <w:color w:val="000000" w:themeColor="text1"/>
          <w:lang w:eastAsia="en-GB"/>
        </w:rPr>
      </w:pPr>
      <w:r w:rsidRPr="00627158">
        <w:rPr>
          <w:rFonts w:cs="Times New Roman"/>
          <w:color w:val="000000" w:themeColor="text1"/>
          <w:lang w:eastAsia="en-GB"/>
        </w:rPr>
        <w:t>No Comments</w:t>
      </w:r>
    </w:p>
    <w:p w:rsidR="006F1520" w:rsidRPr="00627158" w:rsidRDefault="006F1520" w:rsidP="006F1520">
      <w:pPr>
        <w:pStyle w:val="NoSpacing"/>
        <w:ind w:left="720"/>
        <w:rPr>
          <w:i/>
          <w:color w:val="000000" w:themeColor="text1"/>
          <w:lang w:eastAsia="en-GB"/>
        </w:rPr>
      </w:pPr>
    </w:p>
    <w:p w:rsidR="007D7E4C" w:rsidRPr="00627158" w:rsidRDefault="006F1520" w:rsidP="004D193A">
      <w:pPr>
        <w:pStyle w:val="NoSpacing"/>
        <w:numPr>
          <w:ilvl w:val="0"/>
          <w:numId w:val="23"/>
        </w:numPr>
        <w:rPr>
          <w:i/>
          <w:color w:val="7F7F7F" w:themeColor="text1" w:themeTint="80"/>
          <w:lang w:eastAsia="en-GB"/>
        </w:rPr>
      </w:pPr>
      <w:r w:rsidRPr="00627158">
        <w:rPr>
          <w:i/>
          <w:color w:val="7F7F7F" w:themeColor="text1" w:themeTint="80"/>
          <w:lang w:eastAsia="en-GB"/>
        </w:rPr>
        <w:t xml:space="preserve"> </w:t>
      </w:r>
      <w:r w:rsidR="007D7E4C" w:rsidRPr="00627158">
        <w:rPr>
          <w:i/>
          <w:color w:val="7F7F7F" w:themeColor="text1" w:themeTint="80"/>
          <w:lang w:eastAsia="en-GB"/>
        </w:rPr>
        <w:t xml:space="preserve">The </w:t>
      </w:r>
      <w:r w:rsidR="006C6207" w:rsidRPr="00627158">
        <w:rPr>
          <w:i/>
          <w:color w:val="7F7F7F" w:themeColor="text1" w:themeTint="80"/>
          <w:lang w:eastAsia="en-GB"/>
        </w:rPr>
        <w:t>c</w:t>
      </w:r>
      <w:r w:rsidR="007D7E4C" w:rsidRPr="00627158">
        <w:rPr>
          <w:i/>
          <w:color w:val="7F7F7F" w:themeColor="text1" w:themeTint="80"/>
          <w:lang w:eastAsia="en-GB"/>
        </w:rPr>
        <w:t xml:space="preserve">ouncil to receive and approve a written </w:t>
      </w:r>
      <w:r w:rsidR="006C6207" w:rsidRPr="00627158">
        <w:rPr>
          <w:i/>
          <w:color w:val="7F7F7F" w:themeColor="text1" w:themeTint="80"/>
          <w:lang w:eastAsia="en-GB"/>
        </w:rPr>
        <w:t>c</w:t>
      </w:r>
      <w:r w:rsidR="007D7E4C" w:rsidRPr="00627158">
        <w:rPr>
          <w:i/>
          <w:color w:val="7F7F7F" w:themeColor="text1" w:themeTint="80"/>
          <w:lang w:eastAsia="en-GB"/>
        </w:rPr>
        <w:t xml:space="preserve">emetery </w:t>
      </w:r>
      <w:r w:rsidR="006C6207" w:rsidRPr="00627158">
        <w:rPr>
          <w:i/>
          <w:color w:val="7F7F7F" w:themeColor="text1" w:themeTint="80"/>
          <w:lang w:eastAsia="en-GB"/>
        </w:rPr>
        <w:t>r</w:t>
      </w:r>
      <w:r w:rsidR="000276FD" w:rsidRPr="00627158">
        <w:rPr>
          <w:i/>
          <w:color w:val="7F7F7F" w:themeColor="text1" w:themeTint="80"/>
          <w:lang w:eastAsia="en-GB"/>
        </w:rPr>
        <w:t>eport</w:t>
      </w:r>
    </w:p>
    <w:p w:rsidR="002A5843" w:rsidRPr="00627158" w:rsidRDefault="002A5843" w:rsidP="002A5843">
      <w:pPr>
        <w:pStyle w:val="NoSpacing"/>
        <w:ind w:left="720"/>
        <w:rPr>
          <w:color w:val="000000" w:themeColor="text1"/>
          <w:lang w:eastAsia="en-GB"/>
        </w:rPr>
      </w:pPr>
      <w:r w:rsidRPr="00627158">
        <w:rPr>
          <w:color w:val="000000" w:themeColor="text1"/>
          <w:lang w:eastAsia="en-GB"/>
        </w:rPr>
        <w:t>Council agreed new application for memorial as detailed within report (Wooden Cross. 92 cm tall and 44 cm wide. Small plaque 5cm x 10m on cross.)</w:t>
      </w:r>
    </w:p>
    <w:p w:rsidR="004E6C29" w:rsidRPr="00627158" w:rsidRDefault="002A5843" w:rsidP="004E6C29">
      <w:pPr>
        <w:pStyle w:val="NoSpacing"/>
        <w:ind w:left="720"/>
        <w:rPr>
          <w:color w:val="000000" w:themeColor="text1"/>
          <w:lang w:eastAsia="en-GB"/>
        </w:rPr>
      </w:pPr>
      <w:r w:rsidRPr="00627158">
        <w:rPr>
          <w:color w:val="000000" w:themeColor="text1"/>
          <w:lang w:eastAsia="en-GB"/>
        </w:rPr>
        <w:t>Cllr Symons advised that he will follow up works request with Garden Supplies</w:t>
      </w:r>
    </w:p>
    <w:p w:rsidR="002A5843" w:rsidRPr="00627158" w:rsidRDefault="002A5843" w:rsidP="004E6C29">
      <w:pPr>
        <w:pStyle w:val="NoSpacing"/>
        <w:ind w:left="720"/>
        <w:rPr>
          <w:i/>
          <w:color w:val="000000" w:themeColor="text1"/>
          <w:lang w:eastAsia="en-GB"/>
        </w:rPr>
      </w:pPr>
    </w:p>
    <w:p w:rsidR="007D7E4C" w:rsidRPr="00627158" w:rsidRDefault="007D7E4C" w:rsidP="004D193A">
      <w:pPr>
        <w:pStyle w:val="NoSpacing"/>
        <w:numPr>
          <w:ilvl w:val="0"/>
          <w:numId w:val="23"/>
        </w:numPr>
        <w:rPr>
          <w:i/>
          <w:color w:val="7F7F7F" w:themeColor="text1" w:themeTint="80"/>
          <w:lang w:eastAsia="en-GB"/>
        </w:rPr>
      </w:pPr>
      <w:r w:rsidRPr="00627158">
        <w:rPr>
          <w:i/>
          <w:color w:val="7F7F7F" w:themeColor="text1" w:themeTint="80"/>
          <w:lang w:eastAsia="en-GB"/>
        </w:rPr>
        <w:t xml:space="preserve">To receive for information details of any </w:t>
      </w:r>
      <w:r w:rsidR="006C6207" w:rsidRPr="00627158">
        <w:rPr>
          <w:i/>
          <w:color w:val="7F7F7F" w:themeColor="text1" w:themeTint="80"/>
          <w:lang w:eastAsia="en-GB"/>
        </w:rPr>
        <w:t>c</w:t>
      </w:r>
      <w:r w:rsidR="000276FD" w:rsidRPr="00627158">
        <w:rPr>
          <w:i/>
          <w:color w:val="7F7F7F" w:themeColor="text1" w:themeTint="80"/>
          <w:lang w:eastAsia="en-GB"/>
        </w:rPr>
        <w:t>orrespondence received</w:t>
      </w:r>
      <w:r w:rsidR="007E0B92" w:rsidRPr="00627158">
        <w:rPr>
          <w:i/>
          <w:color w:val="7F7F7F" w:themeColor="text1" w:themeTint="80"/>
          <w:lang w:eastAsia="en-GB"/>
        </w:rPr>
        <w:t xml:space="preserve"> (w</w:t>
      </w:r>
      <w:r w:rsidR="00E11B8D" w:rsidRPr="00627158">
        <w:rPr>
          <w:i/>
          <w:color w:val="7F7F7F" w:themeColor="text1" w:themeTint="80"/>
          <w:lang w:eastAsia="en-GB"/>
        </w:rPr>
        <w:t xml:space="preserve">ritten report supplied by </w:t>
      </w:r>
      <w:r w:rsidR="006C6207" w:rsidRPr="00627158">
        <w:rPr>
          <w:i/>
          <w:color w:val="7F7F7F" w:themeColor="text1" w:themeTint="80"/>
          <w:lang w:eastAsia="en-GB"/>
        </w:rPr>
        <w:t>c</w:t>
      </w:r>
      <w:r w:rsidR="00E11B8D" w:rsidRPr="00627158">
        <w:rPr>
          <w:i/>
          <w:color w:val="7F7F7F" w:themeColor="text1" w:themeTint="80"/>
          <w:lang w:eastAsia="en-GB"/>
        </w:rPr>
        <w:t>lerk)</w:t>
      </w:r>
    </w:p>
    <w:p w:rsidR="002A5843" w:rsidRPr="00627158" w:rsidRDefault="00936697" w:rsidP="002A5843">
      <w:pPr>
        <w:pStyle w:val="NoSpacing"/>
        <w:ind w:left="720"/>
        <w:rPr>
          <w:lang w:eastAsia="en-GB"/>
        </w:rPr>
      </w:pPr>
      <w:r w:rsidRPr="00627158">
        <w:rPr>
          <w:lang w:eastAsia="en-GB"/>
        </w:rPr>
        <w:t xml:space="preserve">Council discussed note re </w:t>
      </w:r>
      <w:proofErr w:type="spellStart"/>
      <w:r w:rsidRPr="00627158">
        <w:rPr>
          <w:lang w:eastAsia="en-GB"/>
        </w:rPr>
        <w:t>WaterPlus</w:t>
      </w:r>
      <w:proofErr w:type="spellEnd"/>
      <w:r w:rsidRPr="00627158">
        <w:rPr>
          <w:lang w:eastAsia="en-GB"/>
        </w:rPr>
        <w:t xml:space="preserve"> invoice and agreed that Clerk should obtain a detailed bill and discuss the waiving of late payment fees with the customer service team to allow the council to consider and agree the bill at February's meeting</w:t>
      </w:r>
    </w:p>
    <w:p w:rsidR="007D7E4C" w:rsidRPr="00627158" w:rsidRDefault="007D7E4C" w:rsidP="004E28F6">
      <w:pPr>
        <w:pStyle w:val="NoSpacing"/>
        <w:rPr>
          <w:rFonts w:cs="Times New Roman"/>
          <w:i/>
          <w:color w:val="000000" w:themeColor="text1"/>
          <w:lang w:eastAsia="en-GB"/>
        </w:rPr>
      </w:pPr>
    </w:p>
    <w:p w:rsidR="00AA1E01" w:rsidRPr="00627158" w:rsidRDefault="00936697" w:rsidP="004E28F6">
      <w:pPr>
        <w:pStyle w:val="NoSpacing"/>
        <w:rPr>
          <w:color w:val="000000" w:themeColor="text1"/>
          <w:lang w:eastAsia="en-GB"/>
        </w:rPr>
      </w:pPr>
      <w:r w:rsidRPr="00627158">
        <w:rPr>
          <w:color w:val="000000" w:themeColor="text1"/>
          <w:lang w:eastAsia="en-GB"/>
        </w:rPr>
        <w:t>Chair confirmed that the next m</w:t>
      </w:r>
      <w:r w:rsidR="007D7E4C" w:rsidRPr="00627158">
        <w:rPr>
          <w:color w:val="000000" w:themeColor="text1"/>
          <w:lang w:eastAsia="en-GB"/>
        </w:rPr>
        <w:t xml:space="preserve">eeting of the Parish Council will be on </w:t>
      </w:r>
      <w:r w:rsidR="0029728B" w:rsidRPr="00627158">
        <w:rPr>
          <w:color w:val="000000" w:themeColor="text1"/>
          <w:lang w:eastAsia="en-GB"/>
        </w:rPr>
        <w:t>Monday 1st February 2021</w:t>
      </w:r>
      <w:r w:rsidRPr="00627158">
        <w:rPr>
          <w:color w:val="000000" w:themeColor="text1"/>
          <w:lang w:eastAsia="en-GB"/>
        </w:rPr>
        <w:t>, thanked all for their attendance and input and welcomed John Hay as a new Parish Councillor whilst offering thanks to Daniel Romero Brown for his interest and support within the village</w:t>
      </w:r>
    </w:p>
    <w:p w:rsidR="007E0B92" w:rsidRPr="00627158" w:rsidRDefault="007E0B92" w:rsidP="004E28F6">
      <w:pPr>
        <w:pStyle w:val="NoSpacing"/>
        <w:rPr>
          <w:i/>
          <w:color w:val="000000" w:themeColor="text1"/>
          <w:lang w:eastAsia="en-GB"/>
        </w:rPr>
      </w:pPr>
    </w:p>
    <w:p w:rsidR="00936697" w:rsidRPr="00627158" w:rsidRDefault="00936697" w:rsidP="004E28F6">
      <w:pPr>
        <w:pStyle w:val="NoSpacing"/>
        <w:rPr>
          <w:b/>
          <w:color w:val="000000" w:themeColor="text1"/>
          <w:lang w:eastAsia="en-GB"/>
        </w:rPr>
      </w:pPr>
      <w:r w:rsidRPr="00627158">
        <w:rPr>
          <w:b/>
          <w:color w:val="000000" w:themeColor="text1"/>
          <w:lang w:eastAsia="en-GB"/>
        </w:rPr>
        <w:t>Meeting closed</w:t>
      </w:r>
    </w:p>
    <w:sectPr w:rsidR="00936697" w:rsidRPr="00627158" w:rsidSect="007A5498">
      <w:footerReference w:type="default" r:id="rId8"/>
      <w:pgSz w:w="11906" w:h="16838"/>
      <w:pgMar w:top="720" w:right="720" w:bottom="720" w:left="720" w:header="708" w:footer="708"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498" w:rsidRDefault="007A5498" w:rsidP="007A5498">
      <w:pPr>
        <w:spacing w:after="0" w:line="240" w:lineRule="auto"/>
      </w:pPr>
      <w:r>
        <w:separator/>
      </w:r>
    </w:p>
  </w:endnote>
  <w:endnote w:type="continuationSeparator" w:id="1">
    <w:p w:rsidR="007A5498" w:rsidRDefault="007A5498" w:rsidP="007A5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941788"/>
      <w:docPartObj>
        <w:docPartGallery w:val="Page Numbers (Bottom of Page)"/>
        <w:docPartUnique/>
      </w:docPartObj>
    </w:sdtPr>
    <w:sdtContent>
      <w:p w:rsidR="007A5498" w:rsidRDefault="007A5498">
        <w:pPr>
          <w:pStyle w:val="Footer"/>
          <w:jc w:val="center"/>
        </w:pPr>
        <w:fldSimple w:instr=" PAGE   \* MERGEFORMAT ">
          <w:r>
            <w:rPr>
              <w:noProof/>
            </w:rPr>
            <w:t>39</w:t>
          </w:r>
        </w:fldSimple>
      </w:p>
    </w:sdtContent>
  </w:sdt>
  <w:p w:rsidR="007A5498" w:rsidRDefault="007A54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498" w:rsidRDefault="007A5498" w:rsidP="007A5498">
      <w:pPr>
        <w:spacing w:after="0" w:line="240" w:lineRule="auto"/>
      </w:pPr>
      <w:r>
        <w:separator/>
      </w:r>
    </w:p>
  </w:footnote>
  <w:footnote w:type="continuationSeparator" w:id="1">
    <w:p w:rsidR="007A5498" w:rsidRDefault="007A5498" w:rsidP="007A5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EB6"/>
    <w:multiLevelType w:val="hybridMultilevel"/>
    <w:tmpl w:val="7A1E4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1000EC"/>
    <w:multiLevelType w:val="multilevel"/>
    <w:tmpl w:val="073E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F0251"/>
    <w:multiLevelType w:val="multilevel"/>
    <w:tmpl w:val="036C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61444"/>
    <w:multiLevelType w:val="multilevel"/>
    <w:tmpl w:val="614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D0042"/>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0FDE6F6C"/>
    <w:multiLevelType w:val="multilevel"/>
    <w:tmpl w:val="AD646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F741B"/>
    <w:multiLevelType w:val="multilevel"/>
    <w:tmpl w:val="04F44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4E13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E355CE"/>
    <w:multiLevelType w:val="hybridMultilevel"/>
    <w:tmpl w:val="29BC57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873256F"/>
    <w:multiLevelType w:val="multilevel"/>
    <w:tmpl w:val="A5A0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97107"/>
    <w:multiLevelType w:val="multilevel"/>
    <w:tmpl w:val="D67004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9C58C7"/>
    <w:multiLevelType w:val="hybridMultilevel"/>
    <w:tmpl w:val="208024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0D715D5"/>
    <w:multiLevelType w:val="hybridMultilevel"/>
    <w:tmpl w:val="88F0D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2844FD6"/>
    <w:multiLevelType w:val="hybridMultilevel"/>
    <w:tmpl w:val="182A40C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4C602D5"/>
    <w:multiLevelType w:val="hybridMultilevel"/>
    <w:tmpl w:val="B5A0304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250F5DA3"/>
    <w:multiLevelType w:val="hybridMultilevel"/>
    <w:tmpl w:val="9CBA3A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2B6F2E"/>
    <w:multiLevelType w:val="multilevel"/>
    <w:tmpl w:val="F4924C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7932B8"/>
    <w:multiLevelType w:val="multilevel"/>
    <w:tmpl w:val="F1FE48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8E1ACA"/>
    <w:multiLevelType w:val="multilevel"/>
    <w:tmpl w:val="D4845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2A64A7"/>
    <w:multiLevelType w:val="multilevel"/>
    <w:tmpl w:val="C4EC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EF5418"/>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nsid w:val="32E941D5"/>
    <w:multiLevelType w:val="multilevel"/>
    <w:tmpl w:val="8EEC72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2D7FA7"/>
    <w:multiLevelType w:val="hybridMultilevel"/>
    <w:tmpl w:val="EA7C488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0FA07FA"/>
    <w:multiLevelType w:val="multilevel"/>
    <w:tmpl w:val="7F3E06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3473E3"/>
    <w:multiLevelType w:val="hybridMultilevel"/>
    <w:tmpl w:val="439405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774616B"/>
    <w:multiLevelType w:val="multilevel"/>
    <w:tmpl w:val="3D8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C11EC8"/>
    <w:multiLevelType w:val="hybridMultilevel"/>
    <w:tmpl w:val="33661C28"/>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546" w:hanging="360"/>
      </w:pPr>
      <w:rPr>
        <w:rFonts w:ascii="Courier New" w:hAnsi="Courier New" w:cs="Courier New" w:hint="default"/>
      </w:rPr>
    </w:lvl>
    <w:lvl w:ilvl="2" w:tplc="08090005">
      <w:start w:val="1"/>
      <w:numFmt w:val="bullet"/>
      <w:lvlText w:val=""/>
      <w:lvlJc w:val="left"/>
      <w:pPr>
        <w:ind w:left="174" w:hanging="360"/>
      </w:pPr>
      <w:rPr>
        <w:rFonts w:ascii="Wingdings" w:hAnsi="Wingdings" w:hint="default"/>
      </w:rPr>
    </w:lvl>
    <w:lvl w:ilvl="3" w:tplc="08090001" w:tentative="1">
      <w:start w:val="1"/>
      <w:numFmt w:val="bullet"/>
      <w:lvlText w:val=""/>
      <w:lvlJc w:val="left"/>
      <w:pPr>
        <w:ind w:left="894" w:hanging="360"/>
      </w:pPr>
      <w:rPr>
        <w:rFonts w:ascii="Symbol" w:hAnsi="Symbol" w:hint="default"/>
      </w:rPr>
    </w:lvl>
    <w:lvl w:ilvl="4" w:tplc="08090003" w:tentative="1">
      <w:start w:val="1"/>
      <w:numFmt w:val="bullet"/>
      <w:lvlText w:val="o"/>
      <w:lvlJc w:val="left"/>
      <w:pPr>
        <w:ind w:left="1614" w:hanging="360"/>
      </w:pPr>
      <w:rPr>
        <w:rFonts w:ascii="Courier New" w:hAnsi="Courier New" w:cs="Courier New" w:hint="default"/>
      </w:rPr>
    </w:lvl>
    <w:lvl w:ilvl="5" w:tplc="08090005" w:tentative="1">
      <w:start w:val="1"/>
      <w:numFmt w:val="bullet"/>
      <w:lvlText w:val=""/>
      <w:lvlJc w:val="left"/>
      <w:pPr>
        <w:ind w:left="2334" w:hanging="360"/>
      </w:pPr>
      <w:rPr>
        <w:rFonts w:ascii="Wingdings" w:hAnsi="Wingdings" w:hint="default"/>
      </w:rPr>
    </w:lvl>
    <w:lvl w:ilvl="6" w:tplc="08090001" w:tentative="1">
      <w:start w:val="1"/>
      <w:numFmt w:val="bullet"/>
      <w:lvlText w:val=""/>
      <w:lvlJc w:val="left"/>
      <w:pPr>
        <w:ind w:left="3054" w:hanging="360"/>
      </w:pPr>
      <w:rPr>
        <w:rFonts w:ascii="Symbol" w:hAnsi="Symbol" w:hint="default"/>
      </w:rPr>
    </w:lvl>
    <w:lvl w:ilvl="7" w:tplc="08090003" w:tentative="1">
      <w:start w:val="1"/>
      <w:numFmt w:val="bullet"/>
      <w:lvlText w:val="o"/>
      <w:lvlJc w:val="left"/>
      <w:pPr>
        <w:ind w:left="3774" w:hanging="360"/>
      </w:pPr>
      <w:rPr>
        <w:rFonts w:ascii="Courier New" w:hAnsi="Courier New" w:cs="Courier New" w:hint="default"/>
      </w:rPr>
    </w:lvl>
    <w:lvl w:ilvl="8" w:tplc="08090005" w:tentative="1">
      <w:start w:val="1"/>
      <w:numFmt w:val="bullet"/>
      <w:lvlText w:val=""/>
      <w:lvlJc w:val="left"/>
      <w:pPr>
        <w:ind w:left="4494" w:hanging="360"/>
      </w:pPr>
      <w:rPr>
        <w:rFonts w:ascii="Wingdings" w:hAnsi="Wingdings" w:hint="default"/>
      </w:rPr>
    </w:lvl>
  </w:abstractNum>
  <w:abstractNum w:abstractNumId="27">
    <w:nsid w:val="551B3B28"/>
    <w:multiLevelType w:val="multilevel"/>
    <w:tmpl w:val="4F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5D15C8"/>
    <w:multiLevelType w:val="multilevel"/>
    <w:tmpl w:val="80B89D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074F7E"/>
    <w:multiLevelType w:val="hybridMultilevel"/>
    <w:tmpl w:val="99689D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8255691"/>
    <w:multiLevelType w:val="hybridMultilevel"/>
    <w:tmpl w:val="214E045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A583B69"/>
    <w:multiLevelType w:val="multilevel"/>
    <w:tmpl w:val="DF22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2B37EF"/>
    <w:multiLevelType w:val="hybridMultilevel"/>
    <w:tmpl w:val="0884F5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086949"/>
    <w:multiLevelType w:val="hybridMultilevel"/>
    <w:tmpl w:val="214E045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22A32C7"/>
    <w:multiLevelType w:val="multilevel"/>
    <w:tmpl w:val="72EE9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C74609"/>
    <w:multiLevelType w:val="hybridMultilevel"/>
    <w:tmpl w:val="0B24C5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9D7394A"/>
    <w:multiLevelType w:val="hybridMultilevel"/>
    <w:tmpl w:val="3636006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8DD1006"/>
    <w:multiLevelType w:val="multilevel"/>
    <w:tmpl w:val="E8A81F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EB0F14"/>
    <w:multiLevelType w:val="hybridMultilevel"/>
    <w:tmpl w:val="3C3AC5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F7F00E8"/>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0">
    <w:nsid w:val="7FB47EE1"/>
    <w:multiLevelType w:val="hybridMultilevel"/>
    <w:tmpl w:val="EA7C488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34"/>
    <w:lvlOverride w:ilvl="0">
      <w:lvl w:ilvl="0">
        <w:numFmt w:val="decimal"/>
        <w:lvlText w:val="%1."/>
        <w:lvlJc w:val="left"/>
      </w:lvl>
    </w:lvlOverride>
  </w:num>
  <w:num w:numId="3">
    <w:abstractNumId w:val="34"/>
    <w:lvlOverride w:ilvl="0">
      <w:lvl w:ilvl="0">
        <w:numFmt w:val="decimal"/>
        <w:lvlText w:val="%1."/>
        <w:lvlJc w:val="left"/>
      </w:lvl>
    </w:lvlOverride>
  </w:num>
  <w:num w:numId="4">
    <w:abstractNumId w:val="6"/>
    <w:lvlOverride w:ilvl="0">
      <w:lvl w:ilvl="0">
        <w:numFmt w:val="decimal"/>
        <w:lvlText w:val="%1."/>
        <w:lvlJc w:val="left"/>
      </w:lvl>
    </w:lvlOverride>
  </w:num>
  <w:num w:numId="5">
    <w:abstractNumId w:val="5"/>
    <w:lvlOverride w:ilvl="0">
      <w:lvl w:ilvl="0">
        <w:numFmt w:val="decimal"/>
        <w:lvlText w:val="%1."/>
        <w:lvlJc w:val="left"/>
      </w:lvl>
    </w:lvlOverride>
  </w:num>
  <w:num w:numId="6">
    <w:abstractNumId w:val="28"/>
    <w:lvlOverride w:ilvl="0">
      <w:lvl w:ilvl="0">
        <w:numFmt w:val="decimal"/>
        <w:lvlText w:val="%1."/>
        <w:lvlJc w:val="left"/>
      </w:lvl>
    </w:lvlOverride>
  </w:num>
  <w:num w:numId="7">
    <w:abstractNumId w:val="27"/>
  </w:num>
  <w:num w:numId="8">
    <w:abstractNumId w:val="21"/>
    <w:lvlOverride w:ilvl="0">
      <w:lvl w:ilvl="0">
        <w:numFmt w:val="decimal"/>
        <w:lvlText w:val="%1."/>
        <w:lvlJc w:val="left"/>
      </w:lvl>
    </w:lvlOverride>
  </w:num>
  <w:num w:numId="9">
    <w:abstractNumId w:val="37"/>
    <w:lvlOverride w:ilvl="0">
      <w:lvl w:ilvl="0">
        <w:numFmt w:val="decimal"/>
        <w:lvlText w:val="%1."/>
        <w:lvlJc w:val="left"/>
      </w:lvl>
    </w:lvlOverride>
  </w:num>
  <w:num w:numId="10">
    <w:abstractNumId w:val="2"/>
  </w:num>
  <w:num w:numId="11">
    <w:abstractNumId w:val="3"/>
  </w:num>
  <w:num w:numId="12">
    <w:abstractNumId w:val="18"/>
    <w:lvlOverride w:ilvl="0">
      <w:lvl w:ilvl="0">
        <w:numFmt w:val="decimal"/>
        <w:lvlText w:val="%1."/>
        <w:lvlJc w:val="left"/>
      </w:lvl>
    </w:lvlOverride>
  </w:num>
  <w:num w:numId="13">
    <w:abstractNumId w:val="1"/>
  </w:num>
  <w:num w:numId="14">
    <w:abstractNumId w:val="16"/>
    <w:lvlOverride w:ilvl="0">
      <w:lvl w:ilvl="0">
        <w:numFmt w:val="decimal"/>
        <w:lvlText w:val="%1."/>
        <w:lvlJc w:val="left"/>
      </w:lvl>
    </w:lvlOverride>
  </w:num>
  <w:num w:numId="15">
    <w:abstractNumId w:val="25"/>
  </w:num>
  <w:num w:numId="16">
    <w:abstractNumId w:val="17"/>
    <w:lvlOverride w:ilvl="0">
      <w:lvl w:ilvl="0">
        <w:numFmt w:val="decimal"/>
        <w:lvlText w:val="%1."/>
        <w:lvlJc w:val="left"/>
      </w:lvl>
    </w:lvlOverride>
  </w:num>
  <w:num w:numId="17">
    <w:abstractNumId w:val="31"/>
    <w:lvlOverride w:ilvl="0">
      <w:lvl w:ilvl="0">
        <w:numFmt w:val="lowerLetter"/>
        <w:lvlText w:val="%1."/>
        <w:lvlJc w:val="left"/>
      </w:lvl>
    </w:lvlOverride>
  </w:num>
  <w:num w:numId="18">
    <w:abstractNumId w:val="10"/>
    <w:lvlOverride w:ilvl="0">
      <w:lvl w:ilvl="0">
        <w:numFmt w:val="decimal"/>
        <w:lvlText w:val="%1."/>
        <w:lvlJc w:val="left"/>
      </w:lvl>
    </w:lvlOverride>
  </w:num>
  <w:num w:numId="19">
    <w:abstractNumId w:val="9"/>
  </w:num>
  <w:num w:numId="20">
    <w:abstractNumId w:val="23"/>
    <w:lvlOverride w:ilvl="0">
      <w:lvl w:ilvl="0">
        <w:numFmt w:val="decimal"/>
        <w:lvlText w:val="%1."/>
        <w:lvlJc w:val="left"/>
      </w:lvl>
    </w:lvlOverride>
  </w:num>
  <w:num w:numId="21">
    <w:abstractNumId w:val="23"/>
    <w:lvlOverride w:ilvl="0">
      <w:lvl w:ilvl="0">
        <w:numFmt w:val="decimal"/>
        <w:lvlText w:val="%1."/>
        <w:lvlJc w:val="left"/>
      </w:lvl>
    </w:lvlOverride>
  </w:num>
  <w:num w:numId="22">
    <w:abstractNumId w:val="26"/>
  </w:num>
  <w:num w:numId="23">
    <w:abstractNumId w:val="15"/>
  </w:num>
  <w:num w:numId="24">
    <w:abstractNumId w:val="13"/>
  </w:num>
  <w:num w:numId="25">
    <w:abstractNumId w:val="29"/>
  </w:num>
  <w:num w:numId="26">
    <w:abstractNumId w:val="32"/>
  </w:num>
  <w:num w:numId="27">
    <w:abstractNumId w:val="20"/>
  </w:num>
  <w:num w:numId="28">
    <w:abstractNumId w:val="39"/>
  </w:num>
  <w:num w:numId="29">
    <w:abstractNumId w:val="24"/>
  </w:num>
  <w:num w:numId="30">
    <w:abstractNumId w:val="4"/>
  </w:num>
  <w:num w:numId="31">
    <w:abstractNumId w:val="7"/>
  </w:num>
  <w:num w:numId="32">
    <w:abstractNumId w:val="38"/>
  </w:num>
  <w:num w:numId="33">
    <w:abstractNumId w:val="14"/>
  </w:num>
  <w:num w:numId="34">
    <w:abstractNumId w:val="8"/>
  </w:num>
  <w:num w:numId="35">
    <w:abstractNumId w:val="30"/>
  </w:num>
  <w:num w:numId="36">
    <w:abstractNumId w:val="11"/>
  </w:num>
  <w:num w:numId="37">
    <w:abstractNumId w:val="35"/>
  </w:num>
  <w:num w:numId="38">
    <w:abstractNumId w:val="33"/>
  </w:num>
  <w:num w:numId="39">
    <w:abstractNumId w:val="36"/>
  </w:num>
  <w:num w:numId="40">
    <w:abstractNumId w:val="22"/>
  </w:num>
  <w:num w:numId="41">
    <w:abstractNumId w:val="40"/>
  </w:num>
  <w:num w:numId="42">
    <w:abstractNumId w:val="12"/>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7E4C"/>
    <w:rsid w:val="00006BE9"/>
    <w:rsid w:val="00012265"/>
    <w:rsid w:val="000176D0"/>
    <w:rsid w:val="00026148"/>
    <w:rsid w:val="000276FD"/>
    <w:rsid w:val="00031903"/>
    <w:rsid w:val="0003280A"/>
    <w:rsid w:val="00042727"/>
    <w:rsid w:val="00056C3B"/>
    <w:rsid w:val="000739DD"/>
    <w:rsid w:val="0009156C"/>
    <w:rsid w:val="00093F1D"/>
    <w:rsid w:val="00094131"/>
    <w:rsid w:val="000A0C4B"/>
    <w:rsid w:val="000A4FB4"/>
    <w:rsid w:val="000C06A5"/>
    <w:rsid w:val="000C74CB"/>
    <w:rsid w:val="000F29F2"/>
    <w:rsid w:val="0011119B"/>
    <w:rsid w:val="00120B3A"/>
    <w:rsid w:val="0012155B"/>
    <w:rsid w:val="00126B17"/>
    <w:rsid w:val="00134544"/>
    <w:rsid w:val="0014420E"/>
    <w:rsid w:val="00164012"/>
    <w:rsid w:val="00173BAB"/>
    <w:rsid w:val="00173E8B"/>
    <w:rsid w:val="00176F6E"/>
    <w:rsid w:val="00185D2B"/>
    <w:rsid w:val="0019595D"/>
    <w:rsid w:val="00195EB5"/>
    <w:rsid w:val="001969E2"/>
    <w:rsid w:val="001A11FE"/>
    <w:rsid w:val="001A240A"/>
    <w:rsid w:val="001E2B96"/>
    <w:rsid w:val="001F5407"/>
    <w:rsid w:val="001F6FAB"/>
    <w:rsid w:val="002021E2"/>
    <w:rsid w:val="00220EEF"/>
    <w:rsid w:val="00222D48"/>
    <w:rsid w:val="00223641"/>
    <w:rsid w:val="0024617D"/>
    <w:rsid w:val="0027153B"/>
    <w:rsid w:val="00283724"/>
    <w:rsid w:val="002843DC"/>
    <w:rsid w:val="0028521E"/>
    <w:rsid w:val="00295DD5"/>
    <w:rsid w:val="0029728B"/>
    <w:rsid w:val="00297DA1"/>
    <w:rsid w:val="002A45BE"/>
    <w:rsid w:val="002A5843"/>
    <w:rsid w:val="002A62A9"/>
    <w:rsid w:val="002D1BBF"/>
    <w:rsid w:val="002D29F0"/>
    <w:rsid w:val="002D5BD2"/>
    <w:rsid w:val="002E4CE2"/>
    <w:rsid w:val="002F3A46"/>
    <w:rsid w:val="002F6654"/>
    <w:rsid w:val="00306436"/>
    <w:rsid w:val="00313758"/>
    <w:rsid w:val="00317F44"/>
    <w:rsid w:val="0032512A"/>
    <w:rsid w:val="00335F06"/>
    <w:rsid w:val="003369C6"/>
    <w:rsid w:val="00340178"/>
    <w:rsid w:val="003A15F5"/>
    <w:rsid w:val="003A6E2E"/>
    <w:rsid w:val="003B7F0D"/>
    <w:rsid w:val="003C2C42"/>
    <w:rsid w:val="003C467C"/>
    <w:rsid w:val="003D0D3A"/>
    <w:rsid w:val="003D4BC7"/>
    <w:rsid w:val="00401BB4"/>
    <w:rsid w:val="004216A2"/>
    <w:rsid w:val="0042605A"/>
    <w:rsid w:val="004329AC"/>
    <w:rsid w:val="00434412"/>
    <w:rsid w:val="004412F0"/>
    <w:rsid w:val="00445D9F"/>
    <w:rsid w:val="00464D12"/>
    <w:rsid w:val="0046770C"/>
    <w:rsid w:val="00471F2C"/>
    <w:rsid w:val="00482EFA"/>
    <w:rsid w:val="00483AEC"/>
    <w:rsid w:val="004D193A"/>
    <w:rsid w:val="004D2ABE"/>
    <w:rsid w:val="004E28F6"/>
    <w:rsid w:val="004E3D0E"/>
    <w:rsid w:val="004E6C29"/>
    <w:rsid w:val="004F01F7"/>
    <w:rsid w:val="00502D3B"/>
    <w:rsid w:val="00512601"/>
    <w:rsid w:val="00527C60"/>
    <w:rsid w:val="00535B19"/>
    <w:rsid w:val="005525EF"/>
    <w:rsid w:val="0056421E"/>
    <w:rsid w:val="005904A7"/>
    <w:rsid w:val="005927E4"/>
    <w:rsid w:val="00594F7B"/>
    <w:rsid w:val="005C23F8"/>
    <w:rsid w:val="005C2FC0"/>
    <w:rsid w:val="005D0961"/>
    <w:rsid w:val="005D3E2A"/>
    <w:rsid w:val="005E36B7"/>
    <w:rsid w:val="005E4E68"/>
    <w:rsid w:val="005F248A"/>
    <w:rsid w:val="005F6198"/>
    <w:rsid w:val="006206A1"/>
    <w:rsid w:val="00627158"/>
    <w:rsid w:val="00632B54"/>
    <w:rsid w:val="00633721"/>
    <w:rsid w:val="00636B78"/>
    <w:rsid w:val="006438E7"/>
    <w:rsid w:val="00651E50"/>
    <w:rsid w:val="00652EEC"/>
    <w:rsid w:val="006623A9"/>
    <w:rsid w:val="00675E58"/>
    <w:rsid w:val="006766D5"/>
    <w:rsid w:val="006766E0"/>
    <w:rsid w:val="00680094"/>
    <w:rsid w:val="00682A76"/>
    <w:rsid w:val="006900C7"/>
    <w:rsid w:val="00691E87"/>
    <w:rsid w:val="0069405A"/>
    <w:rsid w:val="006959D8"/>
    <w:rsid w:val="0069707D"/>
    <w:rsid w:val="006A209A"/>
    <w:rsid w:val="006A3968"/>
    <w:rsid w:val="006B1D70"/>
    <w:rsid w:val="006B30E1"/>
    <w:rsid w:val="006B722A"/>
    <w:rsid w:val="006C1101"/>
    <w:rsid w:val="006C6207"/>
    <w:rsid w:val="006F1520"/>
    <w:rsid w:val="006F561E"/>
    <w:rsid w:val="00702264"/>
    <w:rsid w:val="00703F25"/>
    <w:rsid w:val="00706EC3"/>
    <w:rsid w:val="00712737"/>
    <w:rsid w:val="0071278F"/>
    <w:rsid w:val="00732E06"/>
    <w:rsid w:val="0074160B"/>
    <w:rsid w:val="00741DD3"/>
    <w:rsid w:val="00750D48"/>
    <w:rsid w:val="00754700"/>
    <w:rsid w:val="0075593E"/>
    <w:rsid w:val="007570C5"/>
    <w:rsid w:val="007746C9"/>
    <w:rsid w:val="007876CE"/>
    <w:rsid w:val="00796E40"/>
    <w:rsid w:val="00797B04"/>
    <w:rsid w:val="007A5498"/>
    <w:rsid w:val="007B2886"/>
    <w:rsid w:val="007C2611"/>
    <w:rsid w:val="007D285F"/>
    <w:rsid w:val="007D7E4C"/>
    <w:rsid w:val="007E0B92"/>
    <w:rsid w:val="007E513F"/>
    <w:rsid w:val="007F0D35"/>
    <w:rsid w:val="007F2724"/>
    <w:rsid w:val="008053D4"/>
    <w:rsid w:val="00821714"/>
    <w:rsid w:val="00824E7D"/>
    <w:rsid w:val="00831536"/>
    <w:rsid w:val="00834C06"/>
    <w:rsid w:val="0085562A"/>
    <w:rsid w:val="0086465D"/>
    <w:rsid w:val="00865BF3"/>
    <w:rsid w:val="00886B83"/>
    <w:rsid w:val="008946F9"/>
    <w:rsid w:val="00895A6E"/>
    <w:rsid w:val="008A4E21"/>
    <w:rsid w:val="008B72F6"/>
    <w:rsid w:val="008C6332"/>
    <w:rsid w:val="008D4D42"/>
    <w:rsid w:val="008E0585"/>
    <w:rsid w:val="008E0FDA"/>
    <w:rsid w:val="008E2C7E"/>
    <w:rsid w:val="008E5F92"/>
    <w:rsid w:val="008F0B01"/>
    <w:rsid w:val="0090210E"/>
    <w:rsid w:val="00913E97"/>
    <w:rsid w:val="00916954"/>
    <w:rsid w:val="00936697"/>
    <w:rsid w:val="00944604"/>
    <w:rsid w:val="0094639C"/>
    <w:rsid w:val="00951A5B"/>
    <w:rsid w:val="0095477C"/>
    <w:rsid w:val="009619DD"/>
    <w:rsid w:val="00964AAE"/>
    <w:rsid w:val="009669DA"/>
    <w:rsid w:val="00992348"/>
    <w:rsid w:val="009A713D"/>
    <w:rsid w:val="009B700E"/>
    <w:rsid w:val="009D2726"/>
    <w:rsid w:val="009D2D62"/>
    <w:rsid w:val="009F0F37"/>
    <w:rsid w:val="009F419E"/>
    <w:rsid w:val="00A252B2"/>
    <w:rsid w:val="00A33247"/>
    <w:rsid w:val="00A3583E"/>
    <w:rsid w:val="00A37904"/>
    <w:rsid w:val="00A46046"/>
    <w:rsid w:val="00A776B6"/>
    <w:rsid w:val="00A81B18"/>
    <w:rsid w:val="00A84E15"/>
    <w:rsid w:val="00A86359"/>
    <w:rsid w:val="00A87968"/>
    <w:rsid w:val="00A9157B"/>
    <w:rsid w:val="00AA1E01"/>
    <w:rsid w:val="00AC59A4"/>
    <w:rsid w:val="00AD0076"/>
    <w:rsid w:val="00AD0F1C"/>
    <w:rsid w:val="00AE212A"/>
    <w:rsid w:val="00B10FA5"/>
    <w:rsid w:val="00B11292"/>
    <w:rsid w:val="00B303C2"/>
    <w:rsid w:val="00B33DCE"/>
    <w:rsid w:val="00B40E02"/>
    <w:rsid w:val="00B62082"/>
    <w:rsid w:val="00B8157F"/>
    <w:rsid w:val="00B9643C"/>
    <w:rsid w:val="00B97346"/>
    <w:rsid w:val="00BD384D"/>
    <w:rsid w:val="00BD3CC1"/>
    <w:rsid w:val="00BD4B9C"/>
    <w:rsid w:val="00BD72F7"/>
    <w:rsid w:val="00BE1A8F"/>
    <w:rsid w:val="00BE434D"/>
    <w:rsid w:val="00BF1070"/>
    <w:rsid w:val="00C02D5E"/>
    <w:rsid w:val="00C17AA1"/>
    <w:rsid w:val="00C21B55"/>
    <w:rsid w:val="00C37A67"/>
    <w:rsid w:val="00C43EB5"/>
    <w:rsid w:val="00C45C13"/>
    <w:rsid w:val="00C55E06"/>
    <w:rsid w:val="00C929BA"/>
    <w:rsid w:val="00C93236"/>
    <w:rsid w:val="00C9668B"/>
    <w:rsid w:val="00CB6FAE"/>
    <w:rsid w:val="00CD6089"/>
    <w:rsid w:val="00CD710C"/>
    <w:rsid w:val="00CE0846"/>
    <w:rsid w:val="00CE3657"/>
    <w:rsid w:val="00CE3679"/>
    <w:rsid w:val="00CE78D6"/>
    <w:rsid w:val="00D0150F"/>
    <w:rsid w:val="00D166C9"/>
    <w:rsid w:val="00D252B7"/>
    <w:rsid w:val="00D30AAE"/>
    <w:rsid w:val="00D4468B"/>
    <w:rsid w:val="00D45A63"/>
    <w:rsid w:val="00D54FD8"/>
    <w:rsid w:val="00D5535F"/>
    <w:rsid w:val="00D6180C"/>
    <w:rsid w:val="00D757F3"/>
    <w:rsid w:val="00D75DBC"/>
    <w:rsid w:val="00DA0B0B"/>
    <w:rsid w:val="00DB3DE9"/>
    <w:rsid w:val="00DC5B84"/>
    <w:rsid w:val="00DD08D6"/>
    <w:rsid w:val="00DD4F61"/>
    <w:rsid w:val="00E01D42"/>
    <w:rsid w:val="00E10AF3"/>
    <w:rsid w:val="00E114FC"/>
    <w:rsid w:val="00E11B8D"/>
    <w:rsid w:val="00E23CF0"/>
    <w:rsid w:val="00E41AD8"/>
    <w:rsid w:val="00E4664A"/>
    <w:rsid w:val="00E73569"/>
    <w:rsid w:val="00E83150"/>
    <w:rsid w:val="00E95AB8"/>
    <w:rsid w:val="00EA3CEB"/>
    <w:rsid w:val="00EC5E81"/>
    <w:rsid w:val="00ED2313"/>
    <w:rsid w:val="00EE426F"/>
    <w:rsid w:val="00EF1193"/>
    <w:rsid w:val="00EF2048"/>
    <w:rsid w:val="00F0023A"/>
    <w:rsid w:val="00F002DA"/>
    <w:rsid w:val="00F03E92"/>
    <w:rsid w:val="00F234F3"/>
    <w:rsid w:val="00F259EB"/>
    <w:rsid w:val="00F260B4"/>
    <w:rsid w:val="00F40708"/>
    <w:rsid w:val="00F52E47"/>
    <w:rsid w:val="00F65945"/>
    <w:rsid w:val="00F77304"/>
    <w:rsid w:val="00F81C73"/>
    <w:rsid w:val="00F9003A"/>
    <w:rsid w:val="00F95559"/>
    <w:rsid w:val="00FB01B8"/>
    <w:rsid w:val="00FB3B91"/>
    <w:rsid w:val="00FB4DAF"/>
    <w:rsid w:val="00FB67C0"/>
    <w:rsid w:val="00FC2B3A"/>
    <w:rsid w:val="00FC521B"/>
    <w:rsid w:val="00FD0A7A"/>
    <w:rsid w:val="00FE1E7B"/>
    <w:rsid w:val="00FF3629"/>
    <w:rsid w:val="00FF6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82"/>
  </w:style>
  <w:style w:type="paragraph" w:styleId="Heading1">
    <w:name w:val="heading 1"/>
    <w:basedOn w:val="Normal"/>
    <w:next w:val="Normal"/>
    <w:link w:val="Heading1Char"/>
    <w:uiPriority w:val="9"/>
    <w:qFormat/>
    <w:rsid w:val="00B62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D7E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7E4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D7E4C"/>
  </w:style>
  <w:style w:type="character" w:styleId="Hyperlink">
    <w:name w:val="Hyperlink"/>
    <w:basedOn w:val="DefaultParagraphFont"/>
    <w:uiPriority w:val="99"/>
    <w:unhideWhenUsed/>
    <w:rsid w:val="007D7E4C"/>
    <w:rPr>
      <w:color w:val="0000FF"/>
      <w:u w:val="single"/>
    </w:rPr>
  </w:style>
  <w:style w:type="paragraph" w:styleId="ListParagraph">
    <w:name w:val="List Paragraph"/>
    <w:basedOn w:val="Normal"/>
    <w:uiPriority w:val="34"/>
    <w:qFormat/>
    <w:rsid w:val="007D7E4C"/>
    <w:pPr>
      <w:ind w:left="720"/>
      <w:contextualSpacing/>
    </w:pPr>
  </w:style>
  <w:style w:type="paragraph" w:styleId="NoSpacing">
    <w:name w:val="No Spacing"/>
    <w:uiPriority w:val="1"/>
    <w:qFormat/>
    <w:rsid w:val="004E28F6"/>
    <w:pPr>
      <w:spacing w:after="0" w:line="240" w:lineRule="auto"/>
    </w:pPr>
  </w:style>
  <w:style w:type="character" w:customStyle="1" w:styleId="casenumber">
    <w:name w:val="casenumber"/>
    <w:basedOn w:val="DefaultParagraphFont"/>
    <w:rsid w:val="00A87968"/>
  </w:style>
  <w:style w:type="character" w:customStyle="1" w:styleId="divider1">
    <w:name w:val="divider1"/>
    <w:basedOn w:val="DefaultParagraphFont"/>
    <w:rsid w:val="00A87968"/>
  </w:style>
  <w:style w:type="character" w:customStyle="1" w:styleId="description">
    <w:name w:val="description"/>
    <w:basedOn w:val="DefaultParagraphFont"/>
    <w:rsid w:val="00A87968"/>
  </w:style>
  <w:style w:type="character" w:customStyle="1" w:styleId="divider2">
    <w:name w:val="divider2"/>
    <w:basedOn w:val="DefaultParagraphFont"/>
    <w:rsid w:val="00A87968"/>
  </w:style>
  <w:style w:type="character" w:customStyle="1" w:styleId="address">
    <w:name w:val="address"/>
    <w:basedOn w:val="DefaultParagraphFont"/>
    <w:rsid w:val="00A87968"/>
  </w:style>
  <w:style w:type="character" w:customStyle="1" w:styleId="Heading1Char">
    <w:name w:val="Heading 1 Char"/>
    <w:basedOn w:val="DefaultParagraphFont"/>
    <w:link w:val="Heading1"/>
    <w:uiPriority w:val="9"/>
    <w:rsid w:val="00B6208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1"/>
    <w:rsid w:val="00B62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A54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5498"/>
  </w:style>
  <w:style w:type="paragraph" w:styleId="Footer">
    <w:name w:val="footer"/>
    <w:basedOn w:val="Normal"/>
    <w:link w:val="FooterChar"/>
    <w:uiPriority w:val="99"/>
    <w:unhideWhenUsed/>
    <w:rsid w:val="007A5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498"/>
  </w:style>
</w:styles>
</file>

<file path=word/webSettings.xml><?xml version="1.0" encoding="utf-8"?>
<w:webSettings xmlns:r="http://schemas.openxmlformats.org/officeDocument/2006/relationships" xmlns:w="http://schemas.openxmlformats.org/wordprocessingml/2006/main">
  <w:divs>
    <w:div w:id="132336775">
      <w:bodyDiv w:val="1"/>
      <w:marLeft w:val="0"/>
      <w:marRight w:val="0"/>
      <w:marTop w:val="0"/>
      <w:marBottom w:val="0"/>
      <w:divBdr>
        <w:top w:val="none" w:sz="0" w:space="0" w:color="auto"/>
        <w:left w:val="none" w:sz="0" w:space="0" w:color="auto"/>
        <w:bottom w:val="none" w:sz="0" w:space="0" w:color="auto"/>
        <w:right w:val="none" w:sz="0" w:space="0" w:color="auto"/>
      </w:divBdr>
    </w:div>
    <w:div w:id="351805768">
      <w:bodyDiv w:val="1"/>
      <w:marLeft w:val="0"/>
      <w:marRight w:val="0"/>
      <w:marTop w:val="0"/>
      <w:marBottom w:val="0"/>
      <w:divBdr>
        <w:top w:val="none" w:sz="0" w:space="0" w:color="auto"/>
        <w:left w:val="none" w:sz="0" w:space="0" w:color="auto"/>
        <w:bottom w:val="none" w:sz="0" w:space="0" w:color="auto"/>
        <w:right w:val="none" w:sz="0" w:space="0" w:color="auto"/>
      </w:divBdr>
      <w:divsChild>
        <w:div w:id="673264179">
          <w:marLeft w:val="0"/>
          <w:marRight w:val="0"/>
          <w:marTop w:val="0"/>
          <w:marBottom w:val="0"/>
          <w:divBdr>
            <w:top w:val="none" w:sz="0" w:space="0" w:color="auto"/>
            <w:left w:val="none" w:sz="0" w:space="0" w:color="auto"/>
            <w:bottom w:val="none" w:sz="0" w:space="0" w:color="auto"/>
            <w:right w:val="none" w:sz="0" w:space="0" w:color="auto"/>
          </w:divBdr>
        </w:div>
        <w:div w:id="1800293168">
          <w:marLeft w:val="0"/>
          <w:marRight w:val="0"/>
          <w:marTop w:val="0"/>
          <w:marBottom w:val="0"/>
          <w:divBdr>
            <w:top w:val="none" w:sz="0" w:space="0" w:color="auto"/>
            <w:left w:val="none" w:sz="0" w:space="0" w:color="auto"/>
            <w:bottom w:val="none" w:sz="0" w:space="0" w:color="auto"/>
            <w:right w:val="none" w:sz="0" w:space="0" w:color="auto"/>
          </w:divBdr>
        </w:div>
      </w:divsChild>
    </w:div>
    <w:div w:id="402290482">
      <w:bodyDiv w:val="1"/>
      <w:marLeft w:val="0"/>
      <w:marRight w:val="0"/>
      <w:marTop w:val="0"/>
      <w:marBottom w:val="0"/>
      <w:divBdr>
        <w:top w:val="none" w:sz="0" w:space="0" w:color="auto"/>
        <w:left w:val="none" w:sz="0" w:space="0" w:color="auto"/>
        <w:bottom w:val="none" w:sz="0" w:space="0" w:color="auto"/>
        <w:right w:val="none" w:sz="0" w:space="0" w:color="auto"/>
      </w:divBdr>
      <w:divsChild>
        <w:div w:id="453909173">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15420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7639">
      <w:bodyDiv w:val="1"/>
      <w:marLeft w:val="0"/>
      <w:marRight w:val="0"/>
      <w:marTop w:val="0"/>
      <w:marBottom w:val="0"/>
      <w:divBdr>
        <w:top w:val="none" w:sz="0" w:space="0" w:color="auto"/>
        <w:left w:val="none" w:sz="0" w:space="0" w:color="auto"/>
        <w:bottom w:val="none" w:sz="0" w:space="0" w:color="auto"/>
        <w:right w:val="none" w:sz="0" w:space="0" w:color="auto"/>
      </w:divBdr>
      <w:divsChild>
        <w:div w:id="456535281">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17278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8683">
      <w:bodyDiv w:val="1"/>
      <w:marLeft w:val="0"/>
      <w:marRight w:val="0"/>
      <w:marTop w:val="0"/>
      <w:marBottom w:val="0"/>
      <w:divBdr>
        <w:top w:val="none" w:sz="0" w:space="0" w:color="auto"/>
        <w:left w:val="none" w:sz="0" w:space="0" w:color="auto"/>
        <w:bottom w:val="none" w:sz="0" w:space="0" w:color="auto"/>
        <w:right w:val="none" w:sz="0" w:space="0" w:color="auto"/>
      </w:divBdr>
    </w:div>
    <w:div w:id="694962986">
      <w:bodyDiv w:val="1"/>
      <w:marLeft w:val="0"/>
      <w:marRight w:val="0"/>
      <w:marTop w:val="0"/>
      <w:marBottom w:val="0"/>
      <w:divBdr>
        <w:top w:val="none" w:sz="0" w:space="0" w:color="auto"/>
        <w:left w:val="none" w:sz="0" w:space="0" w:color="auto"/>
        <w:bottom w:val="none" w:sz="0" w:space="0" w:color="auto"/>
        <w:right w:val="none" w:sz="0" w:space="0" w:color="auto"/>
      </w:divBdr>
    </w:div>
    <w:div w:id="827867652">
      <w:bodyDiv w:val="1"/>
      <w:marLeft w:val="0"/>
      <w:marRight w:val="0"/>
      <w:marTop w:val="0"/>
      <w:marBottom w:val="0"/>
      <w:divBdr>
        <w:top w:val="none" w:sz="0" w:space="0" w:color="auto"/>
        <w:left w:val="none" w:sz="0" w:space="0" w:color="auto"/>
        <w:bottom w:val="none" w:sz="0" w:space="0" w:color="auto"/>
        <w:right w:val="none" w:sz="0" w:space="0" w:color="auto"/>
      </w:divBdr>
      <w:divsChild>
        <w:div w:id="423888931">
          <w:marLeft w:val="0"/>
          <w:marRight w:val="0"/>
          <w:marTop w:val="0"/>
          <w:marBottom w:val="0"/>
          <w:divBdr>
            <w:top w:val="none" w:sz="0" w:space="0" w:color="auto"/>
            <w:left w:val="none" w:sz="0" w:space="0" w:color="auto"/>
            <w:bottom w:val="none" w:sz="0" w:space="0" w:color="auto"/>
            <w:right w:val="none" w:sz="0" w:space="0" w:color="auto"/>
          </w:divBdr>
        </w:div>
        <w:div w:id="660813435">
          <w:marLeft w:val="0"/>
          <w:marRight w:val="0"/>
          <w:marTop w:val="0"/>
          <w:marBottom w:val="0"/>
          <w:divBdr>
            <w:top w:val="none" w:sz="0" w:space="0" w:color="auto"/>
            <w:left w:val="none" w:sz="0" w:space="0" w:color="auto"/>
            <w:bottom w:val="none" w:sz="0" w:space="0" w:color="auto"/>
            <w:right w:val="none" w:sz="0" w:space="0" w:color="auto"/>
          </w:divBdr>
        </w:div>
        <w:div w:id="388964935">
          <w:marLeft w:val="0"/>
          <w:marRight w:val="0"/>
          <w:marTop w:val="0"/>
          <w:marBottom w:val="0"/>
          <w:divBdr>
            <w:top w:val="none" w:sz="0" w:space="0" w:color="auto"/>
            <w:left w:val="none" w:sz="0" w:space="0" w:color="auto"/>
            <w:bottom w:val="none" w:sz="0" w:space="0" w:color="auto"/>
            <w:right w:val="none" w:sz="0" w:space="0" w:color="auto"/>
          </w:divBdr>
        </w:div>
        <w:div w:id="39332488">
          <w:marLeft w:val="0"/>
          <w:marRight w:val="0"/>
          <w:marTop w:val="0"/>
          <w:marBottom w:val="0"/>
          <w:divBdr>
            <w:top w:val="none" w:sz="0" w:space="0" w:color="auto"/>
            <w:left w:val="none" w:sz="0" w:space="0" w:color="auto"/>
            <w:bottom w:val="none" w:sz="0" w:space="0" w:color="auto"/>
            <w:right w:val="none" w:sz="0" w:space="0" w:color="auto"/>
          </w:divBdr>
        </w:div>
      </w:divsChild>
    </w:div>
    <w:div w:id="1013796720">
      <w:bodyDiv w:val="1"/>
      <w:marLeft w:val="0"/>
      <w:marRight w:val="0"/>
      <w:marTop w:val="0"/>
      <w:marBottom w:val="0"/>
      <w:divBdr>
        <w:top w:val="none" w:sz="0" w:space="0" w:color="auto"/>
        <w:left w:val="none" w:sz="0" w:space="0" w:color="auto"/>
        <w:bottom w:val="none" w:sz="0" w:space="0" w:color="auto"/>
        <w:right w:val="none" w:sz="0" w:space="0" w:color="auto"/>
      </w:divBdr>
      <w:divsChild>
        <w:div w:id="1629897344">
          <w:marLeft w:val="0"/>
          <w:marRight w:val="0"/>
          <w:marTop w:val="0"/>
          <w:marBottom w:val="0"/>
          <w:divBdr>
            <w:top w:val="none" w:sz="0" w:space="0" w:color="auto"/>
            <w:left w:val="none" w:sz="0" w:space="0" w:color="auto"/>
            <w:bottom w:val="none" w:sz="0" w:space="0" w:color="auto"/>
            <w:right w:val="none" w:sz="0" w:space="0" w:color="auto"/>
          </w:divBdr>
        </w:div>
        <w:div w:id="1137798383">
          <w:marLeft w:val="0"/>
          <w:marRight w:val="0"/>
          <w:marTop w:val="0"/>
          <w:marBottom w:val="0"/>
          <w:divBdr>
            <w:top w:val="none" w:sz="0" w:space="0" w:color="auto"/>
            <w:left w:val="none" w:sz="0" w:space="0" w:color="auto"/>
            <w:bottom w:val="none" w:sz="0" w:space="0" w:color="auto"/>
            <w:right w:val="none" w:sz="0" w:space="0" w:color="auto"/>
          </w:divBdr>
        </w:div>
        <w:div w:id="1088816260">
          <w:marLeft w:val="0"/>
          <w:marRight w:val="0"/>
          <w:marTop w:val="0"/>
          <w:marBottom w:val="0"/>
          <w:divBdr>
            <w:top w:val="none" w:sz="0" w:space="0" w:color="auto"/>
            <w:left w:val="none" w:sz="0" w:space="0" w:color="auto"/>
            <w:bottom w:val="none" w:sz="0" w:space="0" w:color="auto"/>
            <w:right w:val="none" w:sz="0" w:space="0" w:color="auto"/>
          </w:divBdr>
        </w:div>
        <w:div w:id="1229069943">
          <w:marLeft w:val="0"/>
          <w:marRight w:val="0"/>
          <w:marTop w:val="0"/>
          <w:marBottom w:val="0"/>
          <w:divBdr>
            <w:top w:val="none" w:sz="0" w:space="0" w:color="auto"/>
            <w:left w:val="none" w:sz="0" w:space="0" w:color="auto"/>
            <w:bottom w:val="none" w:sz="0" w:space="0" w:color="auto"/>
            <w:right w:val="none" w:sz="0" w:space="0" w:color="auto"/>
          </w:divBdr>
        </w:div>
      </w:divsChild>
    </w:div>
    <w:div w:id="1013843854">
      <w:bodyDiv w:val="1"/>
      <w:marLeft w:val="0"/>
      <w:marRight w:val="0"/>
      <w:marTop w:val="0"/>
      <w:marBottom w:val="0"/>
      <w:divBdr>
        <w:top w:val="none" w:sz="0" w:space="0" w:color="auto"/>
        <w:left w:val="none" w:sz="0" w:space="0" w:color="auto"/>
        <w:bottom w:val="none" w:sz="0" w:space="0" w:color="auto"/>
        <w:right w:val="none" w:sz="0" w:space="0" w:color="auto"/>
      </w:divBdr>
    </w:div>
    <w:div w:id="1039471860">
      <w:bodyDiv w:val="1"/>
      <w:marLeft w:val="0"/>
      <w:marRight w:val="0"/>
      <w:marTop w:val="0"/>
      <w:marBottom w:val="0"/>
      <w:divBdr>
        <w:top w:val="none" w:sz="0" w:space="0" w:color="auto"/>
        <w:left w:val="none" w:sz="0" w:space="0" w:color="auto"/>
        <w:bottom w:val="none" w:sz="0" w:space="0" w:color="auto"/>
        <w:right w:val="none" w:sz="0" w:space="0" w:color="auto"/>
      </w:divBdr>
    </w:div>
    <w:div w:id="1043139999">
      <w:bodyDiv w:val="1"/>
      <w:marLeft w:val="0"/>
      <w:marRight w:val="0"/>
      <w:marTop w:val="0"/>
      <w:marBottom w:val="0"/>
      <w:divBdr>
        <w:top w:val="none" w:sz="0" w:space="0" w:color="auto"/>
        <w:left w:val="none" w:sz="0" w:space="0" w:color="auto"/>
        <w:bottom w:val="none" w:sz="0" w:space="0" w:color="auto"/>
        <w:right w:val="none" w:sz="0" w:space="0" w:color="auto"/>
      </w:divBdr>
      <w:divsChild>
        <w:div w:id="126825961">
          <w:marLeft w:val="0"/>
          <w:marRight w:val="0"/>
          <w:marTop w:val="0"/>
          <w:marBottom w:val="0"/>
          <w:divBdr>
            <w:top w:val="none" w:sz="0" w:space="0" w:color="auto"/>
            <w:left w:val="none" w:sz="0" w:space="0" w:color="auto"/>
            <w:bottom w:val="none" w:sz="0" w:space="0" w:color="auto"/>
            <w:right w:val="none" w:sz="0" w:space="0" w:color="auto"/>
          </w:divBdr>
        </w:div>
        <w:div w:id="1282876363">
          <w:marLeft w:val="0"/>
          <w:marRight w:val="0"/>
          <w:marTop w:val="0"/>
          <w:marBottom w:val="0"/>
          <w:divBdr>
            <w:top w:val="none" w:sz="0" w:space="0" w:color="auto"/>
            <w:left w:val="none" w:sz="0" w:space="0" w:color="auto"/>
            <w:bottom w:val="none" w:sz="0" w:space="0" w:color="auto"/>
            <w:right w:val="none" w:sz="0" w:space="0" w:color="auto"/>
          </w:divBdr>
        </w:div>
      </w:divsChild>
    </w:div>
    <w:div w:id="1121877022">
      <w:bodyDiv w:val="1"/>
      <w:marLeft w:val="0"/>
      <w:marRight w:val="0"/>
      <w:marTop w:val="0"/>
      <w:marBottom w:val="0"/>
      <w:divBdr>
        <w:top w:val="none" w:sz="0" w:space="0" w:color="auto"/>
        <w:left w:val="none" w:sz="0" w:space="0" w:color="auto"/>
        <w:bottom w:val="none" w:sz="0" w:space="0" w:color="auto"/>
        <w:right w:val="none" w:sz="0" w:space="0" w:color="auto"/>
      </w:divBdr>
    </w:div>
    <w:div w:id="1152329165">
      <w:bodyDiv w:val="1"/>
      <w:marLeft w:val="0"/>
      <w:marRight w:val="0"/>
      <w:marTop w:val="0"/>
      <w:marBottom w:val="0"/>
      <w:divBdr>
        <w:top w:val="none" w:sz="0" w:space="0" w:color="auto"/>
        <w:left w:val="none" w:sz="0" w:space="0" w:color="auto"/>
        <w:bottom w:val="none" w:sz="0" w:space="0" w:color="auto"/>
        <w:right w:val="none" w:sz="0" w:space="0" w:color="auto"/>
      </w:divBdr>
    </w:div>
    <w:div w:id="1240670649">
      <w:bodyDiv w:val="1"/>
      <w:marLeft w:val="0"/>
      <w:marRight w:val="0"/>
      <w:marTop w:val="0"/>
      <w:marBottom w:val="0"/>
      <w:divBdr>
        <w:top w:val="none" w:sz="0" w:space="0" w:color="auto"/>
        <w:left w:val="none" w:sz="0" w:space="0" w:color="auto"/>
        <w:bottom w:val="none" w:sz="0" w:space="0" w:color="auto"/>
        <w:right w:val="none" w:sz="0" w:space="0" w:color="auto"/>
      </w:divBdr>
    </w:div>
    <w:div w:id="1325475786">
      <w:bodyDiv w:val="1"/>
      <w:marLeft w:val="0"/>
      <w:marRight w:val="0"/>
      <w:marTop w:val="0"/>
      <w:marBottom w:val="0"/>
      <w:divBdr>
        <w:top w:val="none" w:sz="0" w:space="0" w:color="auto"/>
        <w:left w:val="none" w:sz="0" w:space="0" w:color="auto"/>
        <w:bottom w:val="none" w:sz="0" w:space="0" w:color="auto"/>
        <w:right w:val="none" w:sz="0" w:space="0" w:color="auto"/>
      </w:divBdr>
    </w:div>
    <w:div w:id="1382822517">
      <w:bodyDiv w:val="1"/>
      <w:marLeft w:val="0"/>
      <w:marRight w:val="0"/>
      <w:marTop w:val="0"/>
      <w:marBottom w:val="0"/>
      <w:divBdr>
        <w:top w:val="none" w:sz="0" w:space="0" w:color="auto"/>
        <w:left w:val="none" w:sz="0" w:space="0" w:color="auto"/>
        <w:bottom w:val="none" w:sz="0" w:space="0" w:color="auto"/>
        <w:right w:val="none" w:sz="0" w:space="0" w:color="auto"/>
      </w:divBdr>
    </w:div>
    <w:div w:id="1432580760">
      <w:bodyDiv w:val="1"/>
      <w:marLeft w:val="0"/>
      <w:marRight w:val="0"/>
      <w:marTop w:val="0"/>
      <w:marBottom w:val="0"/>
      <w:divBdr>
        <w:top w:val="none" w:sz="0" w:space="0" w:color="auto"/>
        <w:left w:val="none" w:sz="0" w:space="0" w:color="auto"/>
        <w:bottom w:val="none" w:sz="0" w:space="0" w:color="auto"/>
        <w:right w:val="none" w:sz="0" w:space="0" w:color="auto"/>
      </w:divBdr>
    </w:div>
    <w:div w:id="1447889900">
      <w:bodyDiv w:val="1"/>
      <w:marLeft w:val="0"/>
      <w:marRight w:val="0"/>
      <w:marTop w:val="0"/>
      <w:marBottom w:val="0"/>
      <w:divBdr>
        <w:top w:val="none" w:sz="0" w:space="0" w:color="auto"/>
        <w:left w:val="none" w:sz="0" w:space="0" w:color="auto"/>
        <w:bottom w:val="none" w:sz="0" w:space="0" w:color="auto"/>
        <w:right w:val="none" w:sz="0" w:space="0" w:color="auto"/>
      </w:divBdr>
    </w:div>
    <w:div w:id="1454909442">
      <w:bodyDiv w:val="1"/>
      <w:marLeft w:val="0"/>
      <w:marRight w:val="0"/>
      <w:marTop w:val="0"/>
      <w:marBottom w:val="0"/>
      <w:divBdr>
        <w:top w:val="none" w:sz="0" w:space="0" w:color="auto"/>
        <w:left w:val="none" w:sz="0" w:space="0" w:color="auto"/>
        <w:bottom w:val="none" w:sz="0" w:space="0" w:color="auto"/>
        <w:right w:val="none" w:sz="0" w:space="0" w:color="auto"/>
      </w:divBdr>
    </w:div>
    <w:div w:id="1579051380">
      <w:bodyDiv w:val="1"/>
      <w:marLeft w:val="0"/>
      <w:marRight w:val="0"/>
      <w:marTop w:val="0"/>
      <w:marBottom w:val="0"/>
      <w:divBdr>
        <w:top w:val="none" w:sz="0" w:space="0" w:color="auto"/>
        <w:left w:val="none" w:sz="0" w:space="0" w:color="auto"/>
        <w:bottom w:val="none" w:sz="0" w:space="0" w:color="auto"/>
        <w:right w:val="none" w:sz="0" w:space="0" w:color="auto"/>
      </w:divBdr>
    </w:div>
    <w:div w:id="1588612182">
      <w:bodyDiv w:val="1"/>
      <w:marLeft w:val="0"/>
      <w:marRight w:val="0"/>
      <w:marTop w:val="0"/>
      <w:marBottom w:val="0"/>
      <w:divBdr>
        <w:top w:val="none" w:sz="0" w:space="0" w:color="auto"/>
        <w:left w:val="none" w:sz="0" w:space="0" w:color="auto"/>
        <w:bottom w:val="none" w:sz="0" w:space="0" w:color="auto"/>
        <w:right w:val="none" w:sz="0" w:space="0" w:color="auto"/>
      </w:divBdr>
      <w:divsChild>
        <w:div w:id="351805141">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6273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5747">
      <w:bodyDiv w:val="1"/>
      <w:marLeft w:val="0"/>
      <w:marRight w:val="0"/>
      <w:marTop w:val="0"/>
      <w:marBottom w:val="0"/>
      <w:divBdr>
        <w:top w:val="none" w:sz="0" w:space="0" w:color="auto"/>
        <w:left w:val="none" w:sz="0" w:space="0" w:color="auto"/>
        <w:bottom w:val="none" w:sz="0" w:space="0" w:color="auto"/>
        <w:right w:val="none" w:sz="0" w:space="0" w:color="auto"/>
      </w:divBdr>
    </w:div>
    <w:div w:id="1731612455">
      <w:bodyDiv w:val="1"/>
      <w:marLeft w:val="0"/>
      <w:marRight w:val="0"/>
      <w:marTop w:val="0"/>
      <w:marBottom w:val="0"/>
      <w:divBdr>
        <w:top w:val="none" w:sz="0" w:space="0" w:color="auto"/>
        <w:left w:val="none" w:sz="0" w:space="0" w:color="auto"/>
        <w:bottom w:val="none" w:sz="0" w:space="0" w:color="auto"/>
        <w:right w:val="none" w:sz="0" w:space="0" w:color="auto"/>
      </w:divBdr>
    </w:div>
    <w:div w:id="1776513537">
      <w:bodyDiv w:val="1"/>
      <w:marLeft w:val="0"/>
      <w:marRight w:val="0"/>
      <w:marTop w:val="0"/>
      <w:marBottom w:val="0"/>
      <w:divBdr>
        <w:top w:val="none" w:sz="0" w:space="0" w:color="auto"/>
        <w:left w:val="none" w:sz="0" w:space="0" w:color="auto"/>
        <w:bottom w:val="none" w:sz="0" w:space="0" w:color="auto"/>
        <w:right w:val="none" w:sz="0" w:space="0" w:color="auto"/>
      </w:divBdr>
      <w:divsChild>
        <w:div w:id="490411469">
          <w:marLeft w:val="0"/>
          <w:marRight w:val="0"/>
          <w:marTop w:val="0"/>
          <w:marBottom w:val="0"/>
          <w:divBdr>
            <w:top w:val="none" w:sz="0" w:space="0" w:color="auto"/>
            <w:left w:val="none" w:sz="0" w:space="0" w:color="auto"/>
            <w:bottom w:val="none" w:sz="0" w:space="0" w:color="auto"/>
            <w:right w:val="none" w:sz="0" w:space="0" w:color="auto"/>
          </w:divBdr>
        </w:div>
      </w:divsChild>
    </w:div>
    <w:div w:id="2023509857">
      <w:bodyDiv w:val="1"/>
      <w:marLeft w:val="0"/>
      <w:marRight w:val="0"/>
      <w:marTop w:val="0"/>
      <w:marBottom w:val="0"/>
      <w:divBdr>
        <w:top w:val="none" w:sz="0" w:space="0" w:color="auto"/>
        <w:left w:val="none" w:sz="0" w:space="0" w:color="auto"/>
        <w:bottom w:val="none" w:sz="0" w:space="0" w:color="auto"/>
        <w:right w:val="none" w:sz="0" w:space="0" w:color="auto"/>
      </w:divBdr>
    </w:div>
    <w:div w:id="20722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6241-12EB-4EB2-BD33-6248625F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2021-02-23T15:34:00Z</dcterms:created>
  <dcterms:modified xsi:type="dcterms:W3CDTF">2021-02-24T17:56:00Z</dcterms:modified>
</cp:coreProperties>
</file>